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13E26B" w14:textId="61F791B9" w:rsidR="00246987" w:rsidRPr="001051F4" w:rsidRDefault="0070751D" w:rsidP="00246987">
      <w:pPr>
        <w:shd w:val="clear" w:color="auto" w:fill="FFFFFF"/>
        <w:jc w:val="right"/>
      </w:pPr>
      <w:proofErr w:type="spellStart"/>
      <w:r>
        <w:t>Соматика</w:t>
      </w:r>
      <w:proofErr w:type="spellEnd"/>
      <w:r w:rsidR="00246987" w:rsidRPr="001051F4">
        <w:t xml:space="preserve"> </w:t>
      </w:r>
      <w:r w:rsidR="00625342">
        <w:t>(</w:t>
      </w:r>
      <w:r w:rsidR="00077237">
        <w:t>2</w:t>
      </w:r>
      <w:r w:rsidR="00625342">
        <w:t>)</w:t>
      </w:r>
    </w:p>
    <w:p w14:paraId="74E225FE" w14:textId="77777777" w:rsidR="00311FF5" w:rsidRPr="001051F4" w:rsidRDefault="00A72B77" w:rsidP="00A72B77">
      <w:pPr>
        <w:jc w:val="center"/>
        <w:rPr>
          <w:b/>
          <w:sz w:val="28"/>
          <w:szCs w:val="28"/>
        </w:rPr>
      </w:pPr>
      <w:r w:rsidRPr="001051F4">
        <w:rPr>
          <w:b/>
          <w:sz w:val="28"/>
          <w:szCs w:val="28"/>
        </w:rPr>
        <w:t>Описание объекта закупки</w:t>
      </w:r>
    </w:p>
    <w:p w14:paraId="790630BC" w14:textId="77777777" w:rsidR="004375E5" w:rsidRDefault="00261323" w:rsidP="00261323">
      <w:pPr>
        <w:jc w:val="center"/>
        <w:rPr>
          <w:b/>
          <w:sz w:val="28"/>
          <w:szCs w:val="28"/>
        </w:rPr>
      </w:pPr>
      <w:r w:rsidRPr="001051F4">
        <w:rPr>
          <w:b/>
          <w:sz w:val="28"/>
          <w:szCs w:val="28"/>
        </w:rPr>
        <w:t>на поставку лекарственн</w:t>
      </w:r>
      <w:r w:rsidR="008C4EFD">
        <w:rPr>
          <w:b/>
          <w:sz w:val="28"/>
          <w:szCs w:val="28"/>
        </w:rPr>
        <w:t>ого</w:t>
      </w:r>
      <w:r w:rsidRPr="001051F4">
        <w:rPr>
          <w:b/>
          <w:sz w:val="28"/>
          <w:szCs w:val="28"/>
        </w:rPr>
        <w:t xml:space="preserve"> препарат</w:t>
      </w:r>
      <w:r w:rsidR="008C4EFD">
        <w:rPr>
          <w:b/>
          <w:sz w:val="28"/>
          <w:szCs w:val="28"/>
        </w:rPr>
        <w:t>а</w:t>
      </w:r>
      <w:r w:rsidRPr="001051F4">
        <w:rPr>
          <w:b/>
          <w:sz w:val="28"/>
          <w:szCs w:val="28"/>
        </w:rPr>
        <w:t xml:space="preserve"> для медицинского применения</w:t>
      </w:r>
      <w:r w:rsidR="00EB01A7">
        <w:rPr>
          <w:b/>
          <w:sz w:val="28"/>
          <w:szCs w:val="28"/>
        </w:rPr>
        <w:t xml:space="preserve"> </w:t>
      </w:r>
    </w:p>
    <w:p w14:paraId="22D87CAF" w14:textId="74DDB8C4" w:rsidR="00261323" w:rsidRDefault="004375E5" w:rsidP="00261323">
      <w:pPr>
        <w:jc w:val="center"/>
        <w:rPr>
          <w:b/>
          <w:sz w:val="28"/>
          <w:szCs w:val="28"/>
        </w:rPr>
      </w:pPr>
      <w:r w:rsidRPr="004375E5">
        <w:rPr>
          <w:b/>
          <w:sz w:val="28"/>
          <w:szCs w:val="28"/>
        </w:rPr>
        <w:t>КАЛИЯ АСПАРАГИНАТ</w:t>
      </w:r>
      <w:r>
        <w:rPr>
          <w:b/>
          <w:sz w:val="28"/>
          <w:szCs w:val="28"/>
        </w:rPr>
        <w:t>А</w:t>
      </w:r>
      <w:r w:rsidRPr="004375E5">
        <w:rPr>
          <w:b/>
          <w:sz w:val="28"/>
          <w:szCs w:val="28"/>
        </w:rPr>
        <w:t>+МАГНИЯ АСПАРАГИНА</w:t>
      </w:r>
      <w:r>
        <w:rPr>
          <w:b/>
          <w:sz w:val="28"/>
          <w:szCs w:val="28"/>
        </w:rPr>
        <w:t>ТА</w:t>
      </w:r>
    </w:p>
    <w:p w14:paraId="6633FF58" w14:textId="77777777" w:rsidR="001B4BB6" w:rsidRPr="001051F4" w:rsidRDefault="001B4BB6" w:rsidP="00261323">
      <w:pPr>
        <w:jc w:val="center"/>
        <w:rPr>
          <w:b/>
          <w:sz w:val="28"/>
          <w:szCs w:val="28"/>
        </w:rPr>
      </w:pPr>
    </w:p>
    <w:p w14:paraId="73D7AE87" w14:textId="7EEB4C63" w:rsidR="001B4BB6" w:rsidRPr="00926F3B" w:rsidRDefault="001B4BB6" w:rsidP="001B4BB6">
      <w:pPr>
        <w:pStyle w:val="1"/>
      </w:pPr>
      <w:r w:rsidRPr="00926F3B">
        <w:t>Код поБК1: 0560901014219005924434</w:t>
      </w:r>
      <w:r w:rsidR="005F5F12">
        <w:t>0</w:t>
      </w:r>
    </w:p>
    <w:p w14:paraId="344F6FE6" w14:textId="5CE7EACD" w:rsidR="001B4BB6" w:rsidRPr="00926F3B" w:rsidRDefault="001B4BB6" w:rsidP="001B4BB6">
      <w:pPr>
        <w:pStyle w:val="1"/>
      </w:pPr>
      <w:r w:rsidRPr="00926F3B">
        <w:t xml:space="preserve">Способ определения поставщика: </w:t>
      </w:r>
      <w:r w:rsidR="0019580D" w:rsidRPr="0019580D">
        <w:t>единственный поставщик (п.4 ч.1 ст.93 Федерального закона № 44-ФЗ).</w:t>
      </w:r>
    </w:p>
    <w:p w14:paraId="668491F6" w14:textId="1C5F9780" w:rsidR="001B4BB6" w:rsidRDefault="001B4BB6" w:rsidP="001B4BB6">
      <w:pPr>
        <w:pStyle w:val="1"/>
      </w:pPr>
      <w:r w:rsidRPr="00926F3B">
        <w:t>Планируемый срок начала осуществления закупки:</w:t>
      </w:r>
      <w:r>
        <w:t xml:space="preserve"> </w:t>
      </w:r>
      <w:r w:rsidR="0010254F">
        <w:t>ию</w:t>
      </w:r>
      <w:r w:rsidR="00EE0F74">
        <w:t>л</w:t>
      </w:r>
      <w:r w:rsidR="0010254F">
        <w:t>ь</w:t>
      </w:r>
      <w:r w:rsidR="00365374">
        <w:t xml:space="preserve"> </w:t>
      </w:r>
      <w:r w:rsidRPr="00926F3B">
        <w:t>202</w:t>
      </w:r>
      <w:r w:rsidR="0015416E">
        <w:t>6</w:t>
      </w:r>
      <w:r w:rsidR="00625342">
        <w:t xml:space="preserve"> </w:t>
      </w:r>
      <w:r w:rsidRPr="00926F3B">
        <w:t>года</w:t>
      </w:r>
    </w:p>
    <w:p w14:paraId="5DDA5D07" w14:textId="77777777" w:rsidR="008A68B5" w:rsidRPr="00926F3B" w:rsidRDefault="008A68B5" w:rsidP="001B4BB6">
      <w:pPr>
        <w:pStyle w:val="1"/>
      </w:pPr>
    </w:p>
    <w:tbl>
      <w:tblPr>
        <w:tblW w:w="5068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08" w:type="dxa"/>
          <w:bottom w:w="108" w:type="dxa"/>
        </w:tblCellMar>
        <w:tblLook w:val="0000" w:firstRow="0" w:lastRow="0" w:firstColumn="0" w:lastColumn="0" w:noHBand="0" w:noVBand="0"/>
      </w:tblPr>
      <w:tblGrid>
        <w:gridCol w:w="733"/>
        <w:gridCol w:w="2043"/>
        <w:gridCol w:w="1827"/>
        <w:gridCol w:w="2943"/>
        <w:gridCol w:w="1009"/>
        <w:gridCol w:w="916"/>
        <w:gridCol w:w="1002"/>
        <w:gridCol w:w="1257"/>
        <w:gridCol w:w="1381"/>
        <w:gridCol w:w="999"/>
        <w:gridCol w:w="1797"/>
      </w:tblGrid>
      <w:tr w:rsidR="004375E5" w:rsidRPr="00194EAD" w14:paraId="30FFA4CF" w14:textId="77777777" w:rsidTr="004375E5">
        <w:tc>
          <w:tcPr>
            <w:tcW w:w="230" w:type="pct"/>
            <w:shd w:val="clear" w:color="auto" w:fill="FFFFFF"/>
            <w:vAlign w:val="center"/>
          </w:tcPr>
          <w:p w14:paraId="054C0B30" w14:textId="77777777" w:rsidR="00365374" w:rsidRPr="00FE4413" w:rsidRDefault="00365374" w:rsidP="007364A1">
            <w:pPr>
              <w:jc w:val="center"/>
              <w:rPr>
                <w:color w:val="000000"/>
              </w:rPr>
            </w:pPr>
            <w:r w:rsidRPr="00FE4413">
              <w:rPr>
                <w:color w:val="000000"/>
              </w:rPr>
              <w:t>№ п/п</w:t>
            </w:r>
          </w:p>
        </w:tc>
        <w:tc>
          <w:tcPr>
            <w:tcW w:w="642" w:type="pct"/>
            <w:shd w:val="clear" w:color="auto" w:fill="FFFFFF"/>
            <w:vAlign w:val="center"/>
          </w:tcPr>
          <w:p w14:paraId="5155E410" w14:textId="77777777" w:rsidR="00365374" w:rsidRPr="00FE4413" w:rsidRDefault="00365374" w:rsidP="007364A1">
            <w:pPr>
              <w:jc w:val="center"/>
              <w:rPr>
                <w:color w:val="000000"/>
              </w:rPr>
            </w:pPr>
            <w:r w:rsidRPr="00FE4413">
              <w:rPr>
                <w:color w:val="000000"/>
              </w:rPr>
              <w:t xml:space="preserve">Наименование продукции М.Н.Н. (международное непатентованное наименование) </w:t>
            </w:r>
          </w:p>
          <w:p w14:paraId="671B196B" w14:textId="77777777" w:rsidR="00365374" w:rsidRPr="00FE4413" w:rsidRDefault="00365374" w:rsidP="007364A1">
            <w:pPr>
              <w:jc w:val="center"/>
              <w:rPr>
                <w:color w:val="000000"/>
              </w:rPr>
            </w:pPr>
            <w:r w:rsidRPr="00FE4413">
              <w:rPr>
                <w:color w:val="000000"/>
              </w:rPr>
              <w:t>ОКДП2</w:t>
            </w:r>
          </w:p>
        </w:tc>
        <w:tc>
          <w:tcPr>
            <w:tcW w:w="574" w:type="pct"/>
            <w:shd w:val="clear" w:color="auto" w:fill="FFFFFF"/>
            <w:vAlign w:val="center"/>
          </w:tcPr>
          <w:p w14:paraId="15AB1562" w14:textId="77777777" w:rsidR="00365374" w:rsidRPr="00FE4413" w:rsidRDefault="00365374" w:rsidP="007364A1">
            <w:pPr>
              <w:jc w:val="center"/>
              <w:rPr>
                <w:color w:val="000000"/>
              </w:rPr>
            </w:pPr>
            <w:r w:rsidRPr="00FE4413">
              <w:rPr>
                <w:color w:val="000000"/>
              </w:rPr>
              <w:t>Реестровая запись согласно каталогу товаров работ и услуг</w:t>
            </w:r>
          </w:p>
        </w:tc>
        <w:tc>
          <w:tcPr>
            <w:tcW w:w="925" w:type="pct"/>
            <w:shd w:val="clear" w:color="auto" w:fill="FFFFFF"/>
            <w:vAlign w:val="center"/>
          </w:tcPr>
          <w:p w14:paraId="5F601F93" w14:textId="77777777" w:rsidR="00365374" w:rsidRPr="00FE4413" w:rsidRDefault="00365374" w:rsidP="007364A1">
            <w:pPr>
              <w:jc w:val="center"/>
              <w:rPr>
                <w:color w:val="000000"/>
              </w:rPr>
            </w:pPr>
            <w:r w:rsidRPr="00FE4413">
              <w:rPr>
                <w:color w:val="000000"/>
              </w:rPr>
              <w:t>Требования к форме выпуска, дозировке и техническим характеристикам, потребительским свойствам (параметры эквивалентности)</w:t>
            </w:r>
          </w:p>
        </w:tc>
        <w:tc>
          <w:tcPr>
            <w:tcW w:w="317" w:type="pct"/>
            <w:shd w:val="clear" w:color="auto" w:fill="FFFFFF"/>
            <w:vAlign w:val="center"/>
          </w:tcPr>
          <w:p w14:paraId="0526D32C" w14:textId="77777777" w:rsidR="00365374" w:rsidRDefault="00365374" w:rsidP="007364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Признак включения в перечень ЖН</w:t>
            </w:r>
            <w:r w:rsidRPr="000144C5">
              <w:rPr>
                <w:color w:val="000000"/>
              </w:rPr>
              <w:t>В</w:t>
            </w:r>
            <w:r>
              <w:rPr>
                <w:color w:val="000000"/>
              </w:rPr>
              <w:t>ЛП</w:t>
            </w:r>
            <w:r w:rsidR="00625342">
              <w:rPr>
                <w:color w:val="000000"/>
              </w:rPr>
              <w:t>/</w:t>
            </w:r>
          </w:p>
          <w:p w14:paraId="05A8357B" w14:textId="0A7BAA5C" w:rsidR="00625342" w:rsidRPr="00FE4413" w:rsidRDefault="00625342" w:rsidP="007364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СЗЛС</w:t>
            </w:r>
          </w:p>
        </w:tc>
        <w:tc>
          <w:tcPr>
            <w:tcW w:w="288" w:type="pct"/>
            <w:shd w:val="clear" w:color="auto" w:fill="FFFFFF"/>
            <w:vAlign w:val="center"/>
          </w:tcPr>
          <w:p w14:paraId="21185274" w14:textId="77777777" w:rsidR="00365374" w:rsidRPr="00FE4413" w:rsidRDefault="00365374" w:rsidP="007364A1">
            <w:pPr>
              <w:jc w:val="center"/>
              <w:rPr>
                <w:color w:val="000000"/>
              </w:rPr>
            </w:pPr>
            <w:r w:rsidRPr="00FE4413">
              <w:rPr>
                <w:color w:val="000000"/>
              </w:rPr>
              <w:t>Ед. изм.</w:t>
            </w:r>
          </w:p>
        </w:tc>
        <w:tc>
          <w:tcPr>
            <w:tcW w:w="315" w:type="pct"/>
            <w:shd w:val="clear" w:color="auto" w:fill="FFFFFF"/>
            <w:vAlign w:val="center"/>
          </w:tcPr>
          <w:p w14:paraId="3D1FEA68" w14:textId="77777777" w:rsidR="00365374" w:rsidRPr="00FE4413" w:rsidRDefault="00365374" w:rsidP="007364A1">
            <w:pPr>
              <w:jc w:val="center"/>
              <w:rPr>
                <w:color w:val="000000"/>
              </w:rPr>
            </w:pPr>
            <w:r w:rsidRPr="00FE4413">
              <w:rPr>
                <w:color w:val="000000"/>
              </w:rPr>
              <w:t>Кол-во</w:t>
            </w:r>
          </w:p>
        </w:tc>
        <w:tc>
          <w:tcPr>
            <w:tcW w:w="395" w:type="pct"/>
            <w:shd w:val="clear" w:color="auto" w:fill="FFFFFF"/>
            <w:vAlign w:val="center"/>
          </w:tcPr>
          <w:p w14:paraId="0C706F73" w14:textId="672FC91D" w:rsidR="00365374" w:rsidRPr="00FE4413" w:rsidRDefault="00365374" w:rsidP="007364A1">
            <w:pPr>
              <w:jc w:val="center"/>
              <w:rPr>
                <w:color w:val="000000"/>
              </w:rPr>
            </w:pPr>
            <w:r w:rsidRPr="00FE4413">
              <w:rPr>
                <w:color w:val="000000"/>
              </w:rPr>
              <w:t xml:space="preserve">Цена за ед. изм. </w:t>
            </w:r>
            <w:r>
              <w:rPr>
                <w:color w:val="000000"/>
              </w:rPr>
              <w:t>с округлением</w:t>
            </w:r>
            <w:r w:rsidR="001C1F97">
              <w:rPr>
                <w:color w:val="000000"/>
              </w:rPr>
              <w:t xml:space="preserve"> вверх</w:t>
            </w:r>
            <w:r>
              <w:rPr>
                <w:color w:val="000000"/>
              </w:rPr>
              <w:t xml:space="preserve"> </w:t>
            </w:r>
            <w:r w:rsidRPr="00FE4413">
              <w:rPr>
                <w:color w:val="000000"/>
              </w:rPr>
              <w:t>(руб.)</w:t>
            </w:r>
          </w:p>
        </w:tc>
        <w:tc>
          <w:tcPr>
            <w:tcW w:w="434" w:type="pct"/>
            <w:shd w:val="clear" w:color="auto" w:fill="FFFFFF"/>
            <w:vAlign w:val="center"/>
          </w:tcPr>
          <w:p w14:paraId="5070562F" w14:textId="77777777" w:rsidR="00365374" w:rsidRPr="00FE4413" w:rsidRDefault="00365374" w:rsidP="007364A1">
            <w:pPr>
              <w:jc w:val="center"/>
              <w:rPr>
                <w:color w:val="000000"/>
              </w:rPr>
            </w:pPr>
            <w:r w:rsidRPr="00FE4413">
              <w:rPr>
                <w:color w:val="000000"/>
              </w:rPr>
              <w:t>Сумма (руб.)</w:t>
            </w:r>
          </w:p>
        </w:tc>
        <w:tc>
          <w:tcPr>
            <w:tcW w:w="314" w:type="pct"/>
            <w:shd w:val="clear" w:color="auto" w:fill="FFFFFF"/>
            <w:vAlign w:val="center"/>
          </w:tcPr>
          <w:p w14:paraId="00A726E3" w14:textId="77777777" w:rsidR="00365374" w:rsidRPr="00FE4413" w:rsidRDefault="00365374" w:rsidP="007364A1">
            <w:pPr>
              <w:ind w:left="-114" w:right="-78"/>
              <w:jc w:val="center"/>
            </w:pPr>
            <w:r>
              <w:rPr>
                <w:color w:val="000000"/>
              </w:rPr>
              <w:t>Остаточный с</w:t>
            </w:r>
            <w:r w:rsidRPr="00FE4413">
              <w:rPr>
                <w:color w:val="000000"/>
              </w:rPr>
              <w:t>рок годности на момент поставки, не менее</w:t>
            </w:r>
          </w:p>
        </w:tc>
        <w:tc>
          <w:tcPr>
            <w:tcW w:w="565" w:type="pct"/>
            <w:shd w:val="clear" w:color="auto" w:fill="FFFFFF"/>
          </w:tcPr>
          <w:p w14:paraId="278B95D4" w14:textId="77777777" w:rsidR="00365374" w:rsidRDefault="00365374" w:rsidP="007364A1">
            <w:pPr>
              <w:ind w:left="-114" w:right="-78"/>
              <w:jc w:val="center"/>
              <w:rPr>
                <w:color w:val="000000"/>
              </w:rPr>
            </w:pPr>
            <w:r w:rsidRPr="009756A2">
              <w:rPr>
                <w:color w:val="000000"/>
              </w:rPr>
              <w:t>Группы взаимозаменяемости ЛП (сведения из ЕСКЛП)</w:t>
            </w:r>
          </w:p>
        </w:tc>
      </w:tr>
      <w:tr w:rsidR="004375E5" w:rsidRPr="00C2083E" w14:paraId="14E53583" w14:textId="77777777" w:rsidTr="004375E5">
        <w:trPr>
          <w:trHeight w:val="308"/>
        </w:trPr>
        <w:tc>
          <w:tcPr>
            <w:tcW w:w="230" w:type="pct"/>
            <w:shd w:val="clear" w:color="auto" w:fill="FFFFFF"/>
            <w:vAlign w:val="center"/>
          </w:tcPr>
          <w:p w14:paraId="5A62606B" w14:textId="77777777" w:rsidR="000F7816" w:rsidRPr="00C2083E" w:rsidRDefault="000F7816" w:rsidP="000F7816">
            <w:pPr>
              <w:snapToGrid w:val="0"/>
              <w:jc w:val="center"/>
            </w:pPr>
            <w:r w:rsidRPr="00C2083E">
              <w:t>1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13FBD" w14:textId="77777777" w:rsidR="003900C1" w:rsidRDefault="004375E5" w:rsidP="000F7816">
            <w:pPr>
              <w:jc w:val="center"/>
              <w:rPr>
                <w:color w:val="000000"/>
              </w:rPr>
            </w:pPr>
            <w:r w:rsidRPr="004375E5">
              <w:rPr>
                <w:color w:val="000000"/>
              </w:rPr>
              <w:t>КАЛИЯ АСПАРАГИНАТ+МАГНИЯ АСПАРАГИНАТ</w:t>
            </w:r>
          </w:p>
          <w:p w14:paraId="772B77DB" w14:textId="7DC9DB14" w:rsidR="00C02C46" w:rsidRPr="00C2083E" w:rsidRDefault="00C02C46" w:rsidP="000F781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21.20.10.121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20079" w14:textId="2A487C9A" w:rsidR="000F7816" w:rsidRPr="00C2083E" w:rsidRDefault="004375E5" w:rsidP="000F7816">
            <w:pPr>
              <w:snapToGrid w:val="0"/>
              <w:jc w:val="center"/>
            </w:pPr>
            <w:r w:rsidRPr="004375E5">
              <w:t>21.20.10.121-000021-1-00064-0000000000000</w:t>
            </w:r>
          </w:p>
        </w:tc>
        <w:tc>
          <w:tcPr>
            <w:tcW w:w="925" w:type="pct"/>
            <w:shd w:val="clear" w:color="auto" w:fill="FFFFFF"/>
            <w:vAlign w:val="center"/>
          </w:tcPr>
          <w:p w14:paraId="7544A323" w14:textId="77777777" w:rsidR="004375E5" w:rsidRDefault="004375E5" w:rsidP="000F7816">
            <w:pPr>
              <w:rPr>
                <w:color w:val="000000"/>
              </w:rPr>
            </w:pPr>
            <w:r w:rsidRPr="004375E5">
              <w:rPr>
                <w:color w:val="000000"/>
              </w:rPr>
              <w:t>КОНЦЕНТРАТ ДЛЯ ПРИГОТОВЛЕНИЯ РАСТВОРА ДЛЯ ИНФУЗИЙ</w:t>
            </w:r>
          </w:p>
          <w:p w14:paraId="2A6BDC0C" w14:textId="2CB161CE" w:rsidR="000F7816" w:rsidRPr="00C2083E" w:rsidRDefault="004375E5" w:rsidP="000F7816">
            <w:pPr>
              <w:rPr>
                <w:color w:val="000000"/>
              </w:rPr>
            </w:pPr>
            <w:r>
              <w:rPr>
                <w:color w:val="000000"/>
              </w:rPr>
              <w:t>Дозировка:</w:t>
            </w:r>
            <w:r w:rsidRPr="004375E5">
              <w:rPr>
                <w:color w:val="000000"/>
              </w:rPr>
              <w:t xml:space="preserve"> 45.2 мг+40 мг/мл</w:t>
            </w:r>
          </w:p>
        </w:tc>
        <w:tc>
          <w:tcPr>
            <w:tcW w:w="317" w:type="pct"/>
            <w:shd w:val="clear" w:color="auto" w:fill="FFFFFF"/>
            <w:vAlign w:val="center"/>
          </w:tcPr>
          <w:p w14:paraId="416EBC9B" w14:textId="3420434B" w:rsidR="000F7816" w:rsidRDefault="000F7816" w:rsidP="000F781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  <w:p w14:paraId="43A922F3" w14:textId="77777777" w:rsidR="000F7816" w:rsidRDefault="000F7816" w:rsidP="000F781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/</w:t>
            </w:r>
          </w:p>
          <w:p w14:paraId="06E58697" w14:textId="1493D0E4" w:rsidR="000F7816" w:rsidRPr="00C2083E" w:rsidRDefault="004375E5" w:rsidP="000F781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8F43F" w14:textId="26F0676F" w:rsidR="000F7816" w:rsidRPr="00C2083E" w:rsidRDefault="000F7816" w:rsidP="000F781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миллилитр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EE0DE" w14:textId="7AC29EDA" w:rsidR="000F7816" w:rsidRPr="00C2083E" w:rsidRDefault="004375E5" w:rsidP="000F7816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1 000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55F2B" w14:textId="1B84F00D" w:rsidR="000F7816" w:rsidRPr="00C2083E" w:rsidRDefault="00077237" w:rsidP="000F7816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2,75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0C924" w14:textId="5276370D" w:rsidR="000F7816" w:rsidRPr="00C2083E" w:rsidRDefault="00077237" w:rsidP="000F7816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4375E5">
              <w:rPr>
                <w:color w:val="000000"/>
              </w:rPr>
              <w:t> </w:t>
            </w:r>
            <w:r>
              <w:rPr>
                <w:color w:val="000000"/>
              </w:rPr>
              <w:t>750</w:t>
            </w:r>
            <w:r w:rsidR="004375E5">
              <w:rPr>
                <w:color w:val="000000"/>
              </w:rPr>
              <w:t>,00</w:t>
            </w:r>
          </w:p>
        </w:tc>
        <w:tc>
          <w:tcPr>
            <w:tcW w:w="314" w:type="pct"/>
            <w:shd w:val="clear" w:color="auto" w:fill="FFFFFF"/>
            <w:vAlign w:val="center"/>
          </w:tcPr>
          <w:p w14:paraId="53013FB8" w14:textId="77777777" w:rsidR="000F7816" w:rsidRPr="00C2083E" w:rsidRDefault="000F7816" w:rsidP="000F7816">
            <w:pPr>
              <w:snapToGrid w:val="0"/>
              <w:jc w:val="center"/>
              <w:rPr>
                <w:color w:val="000000"/>
              </w:rPr>
            </w:pPr>
            <w:r w:rsidRPr="00C2083E">
              <w:rPr>
                <w:color w:val="000000"/>
              </w:rPr>
              <w:t xml:space="preserve">12 </w:t>
            </w:r>
            <w:proofErr w:type="spellStart"/>
            <w:r w:rsidRPr="00C2083E">
              <w:rPr>
                <w:color w:val="000000"/>
              </w:rPr>
              <w:t>мес</w:t>
            </w:r>
            <w:proofErr w:type="spellEnd"/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66748" w14:textId="05C16444" w:rsidR="000F7816" w:rsidRPr="00C2083E" w:rsidRDefault="004375E5" w:rsidP="000F7816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</w:tbl>
    <w:p w14:paraId="73B4DEB9" w14:textId="77777777" w:rsidR="00365374" w:rsidRPr="00FD426A" w:rsidRDefault="00365374" w:rsidP="00365374">
      <w:pPr>
        <w:shd w:val="clear" w:color="auto" w:fill="FFFFFF"/>
        <w:jc w:val="both"/>
        <w:rPr>
          <w:sz w:val="24"/>
          <w:szCs w:val="24"/>
        </w:rPr>
      </w:pPr>
    </w:p>
    <w:p w14:paraId="4487657F" w14:textId="5AF8C6E7" w:rsidR="00625342" w:rsidRPr="00FD426A" w:rsidRDefault="00365374" w:rsidP="00365374">
      <w:pPr>
        <w:shd w:val="clear" w:color="auto" w:fill="FFFFFF"/>
        <w:jc w:val="both"/>
        <w:rPr>
          <w:sz w:val="24"/>
          <w:szCs w:val="24"/>
        </w:rPr>
      </w:pPr>
      <w:r w:rsidRPr="00FD426A">
        <w:rPr>
          <w:sz w:val="24"/>
          <w:szCs w:val="24"/>
        </w:rPr>
        <w:t>Начальная (максимальная) цена контракта:</w:t>
      </w:r>
      <w:r w:rsidR="004375E5">
        <w:rPr>
          <w:sz w:val="24"/>
          <w:szCs w:val="24"/>
        </w:rPr>
        <w:t xml:space="preserve"> </w:t>
      </w:r>
      <w:r w:rsidR="00077237">
        <w:rPr>
          <w:sz w:val="24"/>
          <w:szCs w:val="24"/>
        </w:rPr>
        <w:t>2 750 (две тысячи семьсот пятьдесят</w:t>
      </w:r>
      <w:r w:rsidR="004375E5">
        <w:rPr>
          <w:sz w:val="24"/>
          <w:szCs w:val="24"/>
        </w:rPr>
        <w:t>) рублей 00 копеек.</w:t>
      </w:r>
    </w:p>
    <w:p w14:paraId="4795B109" w14:textId="77777777" w:rsidR="000F7816" w:rsidRDefault="000F7816" w:rsidP="00365374">
      <w:pPr>
        <w:shd w:val="clear" w:color="auto" w:fill="FFFFFF"/>
        <w:jc w:val="both"/>
      </w:pPr>
    </w:p>
    <w:p w14:paraId="06FE3434" w14:textId="77777777" w:rsidR="00365374" w:rsidRPr="00151C98" w:rsidRDefault="00365374" w:rsidP="00365374">
      <w:pPr>
        <w:shd w:val="clear" w:color="auto" w:fill="FFFFFF"/>
        <w:jc w:val="both"/>
        <w:rPr>
          <w:i/>
          <w:iCs/>
          <w:sz w:val="18"/>
          <w:szCs w:val="18"/>
        </w:rPr>
      </w:pPr>
      <w:r w:rsidRPr="00151C98">
        <w:rPr>
          <w:i/>
          <w:iCs/>
          <w:sz w:val="18"/>
          <w:szCs w:val="18"/>
        </w:rPr>
        <w:t>В соответствии с Постановлением Правительства РФ от 15.11.2017 г. № 1380 «Об особенностях описания лекарственных препаратов для медицинского применения, являющихся объектом закупки для обеспечения государственных и муниципальных нужд»:</w:t>
      </w:r>
    </w:p>
    <w:p w14:paraId="612563DD" w14:textId="77777777" w:rsidR="00365374" w:rsidRPr="00151C98" w:rsidRDefault="00365374" w:rsidP="00365374">
      <w:pPr>
        <w:shd w:val="clear" w:color="auto" w:fill="FFFFFF"/>
        <w:jc w:val="both"/>
        <w:rPr>
          <w:i/>
          <w:iCs/>
          <w:sz w:val="18"/>
          <w:szCs w:val="18"/>
        </w:rPr>
      </w:pPr>
      <w:r w:rsidRPr="00151C98">
        <w:rPr>
          <w:i/>
          <w:iCs/>
          <w:sz w:val="18"/>
          <w:szCs w:val="18"/>
        </w:rPr>
        <w:t>1)</w:t>
      </w:r>
      <w:r w:rsidRPr="00151C98">
        <w:rPr>
          <w:i/>
          <w:iCs/>
          <w:sz w:val="18"/>
          <w:szCs w:val="18"/>
        </w:rPr>
        <w:tab/>
        <w:t xml:space="preserve">Лекарственная форма препарата указана с возможностью поставки эквивалентной лекарственной формы. </w:t>
      </w:r>
    </w:p>
    <w:p w14:paraId="7274FF3B" w14:textId="77777777" w:rsidR="00365374" w:rsidRPr="00151C98" w:rsidRDefault="00365374" w:rsidP="00365374">
      <w:pPr>
        <w:shd w:val="clear" w:color="auto" w:fill="FFFFFF"/>
        <w:jc w:val="both"/>
        <w:rPr>
          <w:i/>
          <w:iCs/>
          <w:sz w:val="18"/>
          <w:szCs w:val="18"/>
        </w:rPr>
      </w:pPr>
      <w:r w:rsidRPr="00151C98">
        <w:rPr>
          <w:i/>
          <w:iCs/>
          <w:sz w:val="18"/>
          <w:szCs w:val="18"/>
        </w:rPr>
        <w:t>2)</w:t>
      </w:r>
      <w:r w:rsidRPr="00151C98">
        <w:rPr>
          <w:i/>
          <w:iCs/>
          <w:sz w:val="18"/>
          <w:szCs w:val="18"/>
        </w:rPr>
        <w:tab/>
        <w:t>Дозировка лекарственного препарата указана с возможностью поставки лекарственного препарата в кратной дозировке и двойном количестве, а также с возможностью поставки лекарственного препарата в некратных эквивалентных дозировках, позволяющих достичь одинакового терапевтического эффекта. Участник аукциона в случае предложения эквивалентных дозировок обязан пересчитать количество единиц поставляемого товара.</w:t>
      </w:r>
    </w:p>
    <w:p w14:paraId="0D70747F" w14:textId="77777777" w:rsidR="00365374" w:rsidRPr="00151C98" w:rsidRDefault="00365374" w:rsidP="00365374">
      <w:pPr>
        <w:shd w:val="clear" w:color="auto" w:fill="FFFFFF"/>
        <w:jc w:val="both"/>
        <w:rPr>
          <w:i/>
          <w:iCs/>
          <w:sz w:val="18"/>
          <w:szCs w:val="18"/>
        </w:rPr>
      </w:pPr>
      <w:r w:rsidRPr="00151C98">
        <w:rPr>
          <w:i/>
          <w:iCs/>
          <w:sz w:val="18"/>
          <w:szCs w:val="18"/>
        </w:rPr>
        <w:t>3)</w:t>
      </w:r>
      <w:r w:rsidRPr="00151C98">
        <w:rPr>
          <w:i/>
          <w:iCs/>
          <w:sz w:val="18"/>
          <w:szCs w:val="18"/>
        </w:rPr>
        <w:tab/>
        <w:t xml:space="preserve">Не допускаются эквивалентные дозировки лекарственного препарата, предусматривающие необходимость деления твердой лекарственной формы препарата. </w:t>
      </w:r>
    </w:p>
    <w:p w14:paraId="2E31DB91" w14:textId="77777777" w:rsidR="00365374" w:rsidRPr="00151C98" w:rsidRDefault="00365374" w:rsidP="00365374">
      <w:pPr>
        <w:shd w:val="clear" w:color="auto" w:fill="FFFFFF"/>
        <w:jc w:val="both"/>
        <w:rPr>
          <w:i/>
          <w:iCs/>
          <w:sz w:val="18"/>
          <w:szCs w:val="18"/>
        </w:rPr>
      </w:pPr>
      <w:r w:rsidRPr="00151C98">
        <w:rPr>
          <w:i/>
          <w:iCs/>
          <w:sz w:val="18"/>
          <w:szCs w:val="18"/>
        </w:rPr>
        <w:t>4)</w:t>
      </w:r>
      <w:r w:rsidRPr="00151C98">
        <w:rPr>
          <w:i/>
          <w:iCs/>
          <w:sz w:val="18"/>
          <w:szCs w:val="18"/>
        </w:rPr>
        <w:tab/>
        <w:t>Дозировка лекарственного препарата указана с учетом возможности конвертирования в иные единицы измерения.</w:t>
      </w:r>
    </w:p>
    <w:p w14:paraId="49C122B1" w14:textId="77777777" w:rsidR="00365374" w:rsidRPr="00151C98" w:rsidRDefault="00365374" w:rsidP="00365374">
      <w:pPr>
        <w:shd w:val="clear" w:color="auto" w:fill="FFFFFF"/>
        <w:jc w:val="both"/>
        <w:rPr>
          <w:i/>
          <w:iCs/>
          <w:sz w:val="18"/>
          <w:szCs w:val="18"/>
        </w:rPr>
      </w:pPr>
      <w:r w:rsidRPr="00151C98">
        <w:rPr>
          <w:i/>
          <w:iCs/>
          <w:sz w:val="18"/>
          <w:szCs w:val="18"/>
        </w:rPr>
        <w:t>5)</w:t>
      </w:r>
      <w:r w:rsidRPr="00151C98">
        <w:rPr>
          <w:i/>
          <w:iCs/>
          <w:sz w:val="18"/>
          <w:szCs w:val="18"/>
        </w:rPr>
        <w:tab/>
        <w:t>Возможна замена многокомпонентных (комбинированных) лекарственных препаратов входящими в состав зарегистрированными однокомпонентными лекарственными препаратами.</w:t>
      </w:r>
    </w:p>
    <w:p w14:paraId="115CB20D" w14:textId="2A13174B" w:rsidR="00365374" w:rsidRPr="00151C98" w:rsidRDefault="00365374" w:rsidP="00365374">
      <w:pPr>
        <w:shd w:val="clear" w:color="auto" w:fill="FFFFFF"/>
        <w:jc w:val="both"/>
        <w:rPr>
          <w:i/>
          <w:iCs/>
          <w:sz w:val="18"/>
          <w:szCs w:val="18"/>
        </w:rPr>
      </w:pPr>
      <w:r w:rsidRPr="00151C98">
        <w:rPr>
          <w:i/>
          <w:iCs/>
          <w:sz w:val="18"/>
          <w:szCs w:val="18"/>
        </w:rPr>
        <w:t>6)</w:t>
      </w:r>
      <w:r w:rsidRPr="00151C98">
        <w:rPr>
          <w:i/>
          <w:iCs/>
          <w:sz w:val="18"/>
          <w:szCs w:val="18"/>
        </w:rPr>
        <w:tab/>
        <w:t>Взаимозаменяемость лекарственных препаратов содержится в перечне взаимозаменяемых лекарственных препаратов, размещенном на официальном сайте Министерства здравоохранения Российской Федерации в информационно-телекоммуникационной сети "Интернет".</w:t>
      </w:r>
    </w:p>
    <w:p w14:paraId="314F7E18" w14:textId="77777777" w:rsidR="00C1474F" w:rsidRPr="002C50B5" w:rsidRDefault="00C1474F" w:rsidP="00C1474F">
      <w:pPr>
        <w:shd w:val="clear" w:color="auto" w:fill="FFFFFF"/>
        <w:jc w:val="both"/>
        <w:rPr>
          <w:b/>
          <w:bCs/>
          <w:i/>
          <w:iCs/>
          <w:sz w:val="18"/>
          <w:szCs w:val="18"/>
        </w:rPr>
      </w:pPr>
      <w:r w:rsidRPr="002C50B5">
        <w:rPr>
          <w:b/>
          <w:bCs/>
          <w:i/>
          <w:iCs/>
          <w:sz w:val="18"/>
          <w:szCs w:val="18"/>
        </w:rPr>
        <w:t>В Описании объекта закупки указаны характеристики товара, потребность в котором имеется у заказчика и который отсутствует в реестре российской промышленной продукции.</w:t>
      </w:r>
    </w:p>
    <w:p w14:paraId="51A53509" w14:textId="77777777" w:rsidR="00C1474F" w:rsidRPr="002C50B5" w:rsidRDefault="00C1474F" w:rsidP="00C1474F">
      <w:pPr>
        <w:shd w:val="clear" w:color="auto" w:fill="FFFFFF"/>
        <w:jc w:val="both"/>
        <w:rPr>
          <w:b/>
          <w:bCs/>
          <w:i/>
          <w:iCs/>
          <w:sz w:val="18"/>
          <w:szCs w:val="18"/>
        </w:rPr>
      </w:pPr>
      <w:r w:rsidRPr="002C50B5">
        <w:rPr>
          <w:b/>
          <w:bCs/>
          <w:i/>
          <w:iCs/>
          <w:sz w:val="18"/>
          <w:szCs w:val="18"/>
        </w:rPr>
        <w:t>Декларация факта отсутствия в реестре российской промышленной продукции товара с характеристиками, соответствующими потребности заказчика, приложена отдельным файлом в составе извещения об осуществления закупки.</w:t>
      </w:r>
    </w:p>
    <w:p w14:paraId="5A8064B5" w14:textId="479585FE" w:rsidR="00C1474F" w:rsidRPr="002C50B5" w:rsidRDefault="00C1474F" w:rsidP="00C1474F">
      <w:pPr>
        <w:shd w:val="clear" w:color="auto" w:fill="FFFFFF"/>
        <w:jc w:val="both"/>
        <w:rPr>
          <w:b/>
          <w:bCs/>
          <w:i/>
          <w:iCs/>
          <w:sz w:val="18"/>
          <w:szCs w:val="18"/>
        </w:rPr>
      </w:pPr>
      <w:r w:rsidRPr="002C50B5">
        <w:rPr>
          <w:b/>
          <w:bCs/>
          <w:i/>
          <w:iCs/>
          <w:sz w:val="18"/>
          <w:szCs w:val="18"/>
        </w:rPr>
        <w:t>Приложение к Описанию объекта закупки: копия направленного в Министерство промышленности и торговли Российской Федерации уведомления об отсутствии закупаемого товара в реестре российской промышленной продукции (приложено отдельным файлом в составе извещения об осуществления закупки).</w:t>
      </w:r>
    </w:p>
    <w:p w14:paraId="62216F1F" w14:textId="5BA6B4E4" w:rsidR="00D34AD0" w:rsidRDefault="00D34AD0" w:rsidP="00C1474F">
      <w:pPr>
        <w:shd w:val="clear" w:color="auto" w:fill="FFFFFF"/>
        <w:jc w:val="both"/>
        <w:rPr>
          <w:b/>
          <w:bCs/>
          <w:i/>
          <w:iCs/>
          <w:sz w:val="18"/>
          <w:szCs w:val="18"/>
        </w:rPr>
      </w:pPr>
    </w:p>
    <w:p w14:paraId="257677CE" w14:textId="77777777" w:rsidR="00EE0F74" w:rsidRPr="002C50B5" w:rsidRDefault="00EE0F74" w:rsidP="00C1474F">
      <w:pPr>
        <w:shd w:val="clear" w:color="auto" w:fill="FFFFFF"/>
        <w:jc w:val="both"/>
        <w:rPr>
          <w:b/>
          <w:bCs/>
          <w:i/>
          <w:iCs/>
          <w:sz w:val="18"/>
          <w:szCs w:val="18"/>
        </w:rPr>
      </w:pPr>
    </w:p>
    <w:p w14:paraId="7C369AF2" w14:textId="680390FB" w:rsidR="00365374" w:rsidRDefault="00365374" w:rsidP="00365374">
      <w:pPr>
        <w:shd w:val="clear" w:color="auto" w:fill="FFFFFF"/>
        <w:jc w:val="center"/>
      </w:pPr>
      <w:r w:rsidRPr="00151C98">
        <w:t>Дополнительные условия:</w:t>
      </w:r>
    </w:p>
    <w:p w14:paraId="778F9DD4" w14:textId="77777777" w:rsidR="00EE0F74" w:rsidRDefault="00EE0F74" w:rsidP="00365374">
      <w:pPr>
        <w:shd w:val="clear" w:color="auto" w:fill="FFFFFF"/>
        <w:jc w:val="center"/>
      </w:pPr>
    </w:p>
    <w:p w14:paraId="24CCA454" w14:textId="77777777" w:rsidR="00EE0F74" w:rsidRPr="00AB214B" w:rsidRDefault="00EE0F74" w:rsidP="00EE0F74">
      <w:pPr>
        <w:pStyle w:val="10"/>
        <w:tabs>
          <w:tab w:val="num" w:pos="-142"/>
        </w:tabs>
        <w:spacing w:line="100" w:lineRule="atLeast"/>
        <w:ind w:left="284"/>
        <w:jc w:val="both"/>
        <w:rPr>
          <w:rFonts w:ascii="Times New Roman" w:hAnsi="Times New Roman" w:cs="Times New Roman"/>
        </w:rPr>
      </w:pPr>
      <w:r w:rsidRPr="00AB214B">
        <w:rPr>
          <w:rFonts w:ascii="Times New Roman" w:hAnsi="Times New Roman" w:cs="Times New Roman"/>
        </w:rPr>
        <w:t>1.</w:t>
      </w:r>
      <w:r w:rsidRPr="00AB214B">
        <w:rPr>
          <w:rFonts w:ascii="Times New Roman" w:hAnsi="Times New Roman" w:cs="Times New Roman"/>
        </w:rPr>
        <w:tab/>
        <w:t>Место поставки: 420045, РФ, РТ, г. Казань, ул. Николая Ершова, д. 49а.</w:t>
      </w:r>
    </w:p>
    <w:p w14:paraId="59C8EF4C" w14:textId="77777777" w:rsidR="00EE0F74" w:rsidRPr="00AB214B" w:rsidRDefault="00EE0F74" w:rsidP="00EE0F74">
      <w:pPr>
        <w:pStyle w:val="10"/>
        <w:tabs>
          <w:tab w:val="num" w:pos="-142"/>
        </w:tabs>
        <w:spacing w:line="100" w:lineRule="atLeast"/>
        <w:ind w:left="284"/>
        <w:jc w:val="both"/>
        <w:rPr>
          <w:rFonts w:ascii="Times New Roman" w:hAnsi="Times New Roman" w:cs="Times New Roman"/>
        </w:rPr>
      </w:pPr>
      <w:r w:rsidRPr="00AB214B">
        <w:rPr>
          <w:rFonts w:ascii="Times New Roman" w:hAnsi="Times New Roman" w:cs="Times New Roman"/>
        </w:rPr>
        <w:lastRenderedPageBreak/>
        <w:t>2. В соответствии с пунктом 1 части 1 статьи 31 Закона 44-ФЗ от 05.04.2013 г. Заказчик устанавливает требование к наличию у участника закупки лицензии на осуществление фармацевтической деятельности с указанием «оптовая торговля лекарственными средствами» (для участников, которые не являются производителями лекарственных средств) либо на осуществление деятельности по производству лекарственных средств (для производителей лекарственных средств) (</w:t>
      </w:r>
      <w:proofErr w:type="spellStart"/>
      <w:r w:rsidRPr="00AB214B">
        <w:rPr>
          <w:rFonts w:ascii="Times New Roman" w:hAnsi="Times New Roman" w:cs="Times New Roman"/>
        </w:rPr>
        <w:t>пп</w:t>
      </w:r>
      <w:proofErr w:type="spellEnd"/>
      <w:r w:rsidRPr="00AB214B">
        <w:rPr>
          <w:rFonts w:ascii="Times New Roman" w:hAnsi="Times New Roman" w:cs="Times New Roman"/>
        </w:rPr>
        <w:t>. 47 п. 1 ст. 12 Федерального закона от 04.05.2011 г. № 99-ФЗ «О лицензировании отдельных видов деятельности».</w:t>
      </w:r>
    </w:p>
    <w:p w14:paraId="0C912D13" w14:textId="77777777" w:rsidR="00EE0F74" w:rsidRPr="00AB214B" w:rsidRDefault="00EE0F74" w:rsidP="00EE0F74">
      <w:pPr>
        <w:pStyle w:val="10"/>
        <w:tabs>
          <w:tab w:val="num" w:pos="-142"/>
        </w:tabs>
        <w:spacing w:line="100" w:lineRule="atLeast"/>
        <w:ind w:left="284"/>
        <w:jc w:val="both"/>
        <w:rPr>
          <w:rFonts w:ascii="Times New Roman" w:hAnsi="Times New Roman" w:cs="Times New Roman"/>
        </w:rPr>
      </w:pPr>
      <w:r w:rsidRPr="00AB214B">
        <w:rPr>
          <w:rFonts w:ascii="Times New Roman" w:hAnsi="Times New Roman" w:cs="Times New Roman"/>
        </w:rPr>
        <w:t xml:space="preserve">3. Срок поставки: в течение 10 календарных дней с момента подачи заявки Заказчиком (согласно календарного плана). </w:t>
      </w:r>
    </w:p>
    <w:p w14:paraId="387AEC0C" w14:textId="77777777" w:rsidR="00EE0F74" w:rsidRPr="00AB214B" w:rsidRDefault="00EE0F74" w:rsidP="00EE0F74">
      <w:pPr>
        <w:pStyle w:val="10"/>
        <w:tabs>
          <w:tab w:val="num" w:pos="-142"/>
        </w:tabs>
        <w:spacing w:line="100" w:lineRule="atLeast"/>
        <w:ind w:left="284"/>
        <w:jc w:val="both"/>
        <w:rPr>
          <w:rFonts w:ascii="Times New Roman" w:hAnsi="Times New Roman" w:cs="Times New Roman"/>
        </w:rPr>
      </w:pPr>
      <w:r w:rsidRPr="00AB214B">
        <w:rPr>
          <w:rFonts w:ascii="Times New Roman" w:hAnsi="Times New Roman" w:cs="Times New Roman"/>
        </w:rPr>
        <w:t>4. Срок действия контракта: с даты заключения контракта до 31.12.2026 г. включительно.</w:t>
      </w:r>
    </w:p>
    <w:p w14:paraId="5EBE6066" w14:textId="77777777" w:rsidR="00EE0F74" w:rsidRPr="00AB214B" w:rsidRDefault="00EE0F74" w:rsidP="00EE0F74">
      <w:pPr>
        <w:pStyle w:val="10"/>
        <w:tabs>
          <w:tab w:val="num" w:pos="-142"/>
        </w:tabs>
        <w:spacing w:line="100" w:lineRule="atLeast"/>
        <w:ind w:left="284"/>
        <w:jc w:val="both"/>
        <w:rPr>
          <w:rFonts w:ascii="Times New Roman" w:hAnsi="Times New Roman" w:cs="Times New Roman"/>
        </w:rPr>
      </w:pPr>
      <w:r w:rsidRPr="00AB214B">
        <w:rPr>
          <w:rFonts w:ascii="Times New Roman" w:hAnsi="Times New Roman" w:cs="Times New Roman"/>
        </w:rPr>
        <w:t>5. Условия поставки товаров: поставка и разгрузка товара производится за счет Поставщика, с использованием транспорта, гарантирующего качество лекарственного средства, в том числе соблюдение температурного режима.</w:t>
      </w:r>
    </w:p>
    <w:p w14:paraId="4885134E" w14:textId="77777777" w:rsidR="00EE0F74" w:rsidRPr="00AB214B" w:rsidRDefault="00EE0F74" w:rsidP="00EE0F74">
      <w:pPr>
        <w:pStyle w:val="10"/>
        <w:tabs>
          <w:tab w:val="num" w:pos="-142"/>
        </w:tabs>
        <w:spacing w:line="100" w:lineRule="atLeast"/>
        <w:ind w:left="284"/>
        <w:jc w:val="both"/>
        <w:rPr>
          <w:rFonts w:ascii="Times New Roman" w:hAnsi="Times New Roman" w:cs="Times New Roman"/>
        </w:rPr>
      </w:pPr>
      <w:r w:rsidRPr="00AB214B">
        <w:rPr>
          <w:rFonts w:ascii="Times New Roman" w:hAnsi="Times New Roman" w:cs="Times New Roman"/>
        </w:rPr>
        <w:t>6. Заезд автотранспорта – возможность задержки в связи с тем, что учреждение закрытое. Доступ в учреждение осуществляется только при наличии документа, удостоверяющего личность.</w:t>
      </w:r>
    </w:p>
    <w:p w14:paraId="3442608B" w14:textId="77777777" w:rsidR="00EE0F74" w:rsidRPr="00AB214B" w:rsidRDefault="00EE0F74" w:rsidP="00EE0F74">
      <w:pPr>
        <w:pStyle w:val="10"/>
        <w:tabs>
          <w:tab w:val="num" w:pos="-142"/>
        </w:tabs>
        <w:spacing w:line="100" w:lineRule="atLeast"/>
        <w:ind w:left="284"/>
        <w:jc w:val="both"/>
        <w:rPr>
          <w:rFonts w:ascii="Times New Roman" w:hAnsi="Times New Roman" w:cs="Times New Roman"/>
        </w:rPr>
      </w:pPr>
      <w:r w:rsidRPr="00AB214B">
        <w:rPr>
          <w:rFonts w:ascii="Times New Roman" w:hAnsi="Times New Roman" w:cs="Times New Roman"/>
        </w:rPr>
        <w:t>7. Общие требования к товарам: товар зарегистрирован в качестве лекарственного средства на территории Российской Федерации в установленном порядке.</w:t>
      </w:r>
    </w:p>
    <w:p w14:paraId="717E79BA" w14:textId="77777777" w:rsidR="00EE0F74" w:rsidRPr="00AB214B" w:rsidRDefault="00EE0F74" w:rsidP="00EE0F74">
      <w:pPr>
        <w:pStyle w:val="10"/>
        <w:tabs>
          <w:tab w:val="num" w:pos="-142"/>
        </w:tabs>
        <w:spacing w:line="100" w:lineRule="atLeast"/>
        <w:ind w:left="284"/>
        <w:jc w:val="both"/>
        <w:rPr>
          <w:rFonts w:ascii="Times New Roman" w:hAnsi="Times New Roman" w:cs="Times New Roman"/>
        </w:rPr>
      </w:pPr>
      <w:r w:rsidRPr="00AB214B">
        <w:rPr>
          <w:rFonts w:ascii="Times New Roman" w:hAnsi="Times New Roman" w:cs="Times New Roman"/>
        </w:rPr>
        <w:t xml:space="preserve">8. Требования к качеству товаров, качественным (потребительским) свойствам товаров: товар должен соответствовать требованиям, установленным действующей нормативно-технической документацией. </w:t>
      </w:r>
    </w:p>
    <w:p w14:paraId="1C10CE7B" w14:textId="77777777" w:rsidR="00EE0F74" w:rsidRPr="00AB214B" w:rsidRDefault="00EE0F74" w:rsidP="00EE0F74">
      <w:pPr>
        <w:pStyle w:val="10"/>
        <w:tabs>
          <w:tab w:val="num" w:pos="-142"/>
        </w:tabs>
        <w:spacing w:line="100" w:lineRule="atLeast"/>
        <w:ind w:left="284"/>
        <w:jc w:val="both"/>
        <w:rPr>
          <w:rFonts w:ascii="Times New Roman" w:hAnsi="Times New Roman" w:cs="Times New Roman"/>
        </w:rPr>
      </w:pPr>
      <w:r w:rsidRPr="00AB214B">
        <w:rPr>
          <w:rFonts w:ascii="Times New Roman" w:hAnsi="Times New Roman" w:cs="Times New Roman"/>
        </w:rPr>
        <w:t>9. Поставляемый товар должен быть новым товаром (товаром,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свойства).</w:t>
      </w:r>
    </w:p>
    <w:p w14:paraId="4BCE0C8A" w14:textId="77777777" w:rsidR="00EE0F74" w:rsidRPr="00AB214B" w:rsidRDefault="00EE0F74" w:rsidP="00EE0F74">
      <w:pPr>
        <w:pStyle w:val="10"/>
        <w:tabs>
          <w:tab w:val="num" w:pos="-142"/>
        </w:tabs>
        <w:spacing w:line="100" w:lineRule="atLeast"/>
        <w:ind w:left="284"/>
        <w:jc w:val="both"/>
        <w:rPr>
          <w:rFonts w:ascii="Times New Roman" w:hAnsi="Times New Roman" w:cs="Times New Roman"/>
        </w:rPr>
      </w:pPr>
      <w:r w:rsidRPr="00AB214B">
        <w:rPr>
          <w:rFonts w:ascii="Times New Roman" w:hAnsi="Times New Roman" w:cs="Times New Roman"/>
        </w:rPr>
        <w:t>10. Требования по передаче Заказчику технических и иных документов при поставке товаров: поставка товара сопровождается документами установленной формы, подтверждающими страну происхождения, качество и безопасность товара, оформленными в соответствии с законодательством Российской Федерации (копии регистрационных удостоверений, паспорта завода – изготовителя, сертификатов соответствия, деклараций о соответствии, протокол согласования цен поставки лекарственных препаратов, включенных в перечень жизненно необходимых и важнейших лекарственных препаратов), обязательными для данного вида товара.</w:t>
      </w:r>
    </w:p>
    <w:p w14:paraId="3AC3EB64" w14:textId="77777777" w:rsidR="00EE0F74" w:rsidRPr="00AB214B" w:rsidRDefault="00EE0F74" w:rsidP="00EE0F74">
      <w:pPr>
        <w:pStyle w:val="10"/>
        <w:tabs>
          <w:tab w:val="num" w:pos="-142"/>
        </w:tabs>
        <w:spacing w:line="100" w:lineRule="atLeast"/>
        <w:ind w:left="284"/>
        <w:jc w:val="both"/>
        <w:rPr>
          <w:rFonts w:ascii="Times New Roman" w:hAnsi="Times New Roman" w:cs="Times New Roman"/>
        </w:rPr>
      </w:pPr>
      <w:r w:rsidRPr="00AB214B">
        <w:rPr>
          <w:rFonts w:ascii="Times New Roman" w:hAnsi="Times New Roman" w:cs="Times New Roman"/>
        </w:rPr>
        <w:t>11. Цена контракта включает в себя стоимость товара, а также все расходы на перевозку, погрузо-разгрузочные работы (в случае поставки товара с разгрузкой транспортного средства), страхование, уплату налогов, пошлин, сборов и других обязательных платежей, которые Поставщик должен выплатить в связи с выполнением обязательств по контракту в соответствии с законодательством Российской Федерации.</w:t>
      </w:r>
    </w:p>
    <w:p w14:paraId="092A2C54" w14:textId="77777777" w:rsidR="00EE0F74" w:rsidRPr="00AB214B" w:rsidRDefault="00EE0F74" w:rsidP="00EE0F74">
      <w:pPr>
        <w:pStyle w:val="10"/>
        <w:tabs>
          <w:tab w:val="num" w:pos="-142"/>
        </w:tabs>
        <w:spacing w:line="100" w:lineRule="atLeast"/>
        <w:ind w:left="284"/>
        <w:jc w:val="both"/>
        <w:rPr>
          <w:rFonts w:ascii="Times New Roman" w:hAnsi="Times New Roman" w:cs="Times New Roman"/>
        </w:rPr>
      </w:pPr>
      <w:r w:rsidRPr="00AB214B">
        <w:rPr>
          <w:rFonts w:ascii="Times New Roman" w:hAnsi="Times New Roman" w:cs="Times New Roman"/>
        </w:rPr>
        <w:t>12. Оплата по Контракту осуществляется по факту поставки всего Товара, предусмотренного контрактом в течение 7 (семи) рабочих дней с даты подписания Заказчиком Акта приема-передачи товара и на основании документов, предусмотренных контрактом (по факту поступления предельных объемов финансирования).</w:t>
      </w:r>
    </w:p>
    <w:p w14:paraId="31F3538E" w14:textId="77777777" w:rsidR="00EE0F74" w:rsidRPr="002C50B5" w:rsidRDefault="00EE0F74" w:rsidP="00EE0F74">
      <w:pPr>
        <w:pStyle w:val="10"/>
        <w:tabs>
          <w:tab w:val="num" w:pos="-142"/>
        </w:tabs>
        <w:spacing w:after="0" w:line="100" w:lineRule="atLeast"/>
        <w:ind w:left="284"/>
        <w:jc w:val="both"/>
        <w:rPr>
          <w:rFonts w:ascii="Times New Roman" w:hAnsi="Times New Roman" w:cs="Times New Roman"/>
        </w:rPr>
      </w:pPr>
      <w:r w:rsidRPr="00AB214B">
        <w:rPr>
          <w:rFonts w:ascii="Times New Roman" w:hAnsi="Times New Roman" w:cs="Times New Roman"/>
        </w:rPr>
        <w:t>Форма оплаты – безналичная.</w:t>
      </w:r>
    </w:p>
    <w:tbl>
      <w:tblPr>
        <w:tblW w:w="10051" w:type="dxa"/>
        <w:tblInd w:w="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06"/>
        <w:gridCol w:w="2835"/>
        <w:gridCol w:w="2410"/>
      </w:tblGrid>
      <w:tr w:rsidR="00EE0F74" w:rsidRPr="002C50B5" w14:paraId="00151A03" w14:textId="77777777" w:rsidTr="00E6410E">
        <w:trPr>
          <w:trHeight w:val="278"/>
        </w:trPr>
        <w:tc>
          <w:tcPr>
            <w:tcW w:w="4806" w:type="dxa"/>
            <w:tcBorders>
              <w:bottom w:val="single" w:sz="4" w:space="0" w:color="auto"/>
            </w:tcBorders>
            <w:vAlign w:val="bottom"/>
          </w:tcPr>
          <w:p w14:paraId="5ED93B89" w14:textId="77777777" w:rsidR="00EE0F74" w:rsidRPr="002C50B5" w:rsidRDefault="00EE0F74" w:rsidP="00E6410E">
            <w:pPr>
              <w:jc w:val="center"/>
            </w:pPr>
            <w:proofErr w:type="spellStart"/>
            <w:r w:rsidRPr="002C50B5">
              <w:rPr>
                <w:color w:val="FFFFFF"/>
              </w:rPr>
              <w:t>Фед</w:t>
            </w:r>
            <w:proofErr w:type="spellEnd"/>
            <w:r w:rsidRPr="002C50B5">
              <w:t xml:space="preserve"> </w:t>
            </w:r>
          </w:p>
          <w:p w14:paraId="4ECDE583" w14:textId="77777777" w:rsidR="00EE0F74" w:rsidRPr="00AB214B" w:rsidRDefault="00EE0F74" w:rsidP="00E6410E">
            <w:pPr>
              <w:spacing w:line="276" w:lineRule="auto"/>
              <w:jc w:val="center"/>
              <w:rPr>
                <w:lang w:eastAsia="en-US"/>
              </w:rPr>
            </w:pPr>
            <w:r w:rsidRPr="002C50B5">
              <w:rPr>
                <w:color w:val="FFFFFF"/>
              </w:rPr>
              <w:t>а</w:t>
            </w:r>
            <w:r w:rsidRPr="00AB214B">
              <w:rPr>
                <w:sz w:val="24"/>
                <w:szCs w:val="24"/>
                <w:lang w:eastAsia="en-US"/>
              </w:rPr>
              <w:t xml:space="preserve"> </w:t>
            </w:r>
            <w:r w:rsidRPr="00AB214B">
              <w:rPr>
                <w:lang w:eastAsia="en-US"/>
              </w:rPr>
              <w:t>Заведующий аптекой</w:t>
            </w:r>
          </w:p>
          <w:p w14:paraId="4BEABE43" w14:textId="77777777" w:rsidR="00EE0F74" w:rsidRPr="002C50B5" w:rsidRDefault="00EE0F74" w:rsidP="00E6410E">
            <w:pPr>
              <w:jc w:val="center"/>
            </w:pPr>
            <w:r w:rsidRPr="00AB214B">
              <w:rPr>
                <w:lang w:eastAsia="en-US"/>
              </w:rPr>
              <w:t xml:space="preserve">           Федоткина Ольга </w:t>
            </w:r>
            <w:proofErr w:type="spellStart"/>
            <w:r w:rsidRPr="00AB214B">
              <w:rPr>
                <w:lang w:eastAsia="en-US"/>
              </w:rPr>
              <w:t>Юрьевна</w:t>
            </w:r>
            <w:r w:rsidRPr="00AB214B">
              <w:rPr>
                <w:color w:val="FFFFFF"/>
              </w:rPr>
              <w:t>ведующий</w:t>
            </w:r>
            <w:proofErr w:type="spellEnd"/>
            <w:r w:rsidRPr="002C50B5">
              <w:rPr>
                <w:color w:val="FFFFFF"/>
              </w:rPr>
              <w:t xml:space="preserve"> </w:t>
            </w:r>
            <w:proofErr w:type="spellStart"/>
            <w:r w:rsidRPr="002C50B5">
              <w:rPr>
                <w:color w:val="FFFFFF"/>
              </w:rPr>
              <w:t>акой</w:t>
            </w:r>
            <w:proofErr w:type="spellEnd"/>
          </w:p>
        </w:tc>
        <w:tc>
          <w:tcPr>
            <w:tcW w:w="2835" w:type="dxa"/>
            <w:vAlign w:val="bottom"/>
          </w:tcPr>
          <w:p w14:paraId="0791EADB" w14:textId="77777777" w:rsidR="00EE0F74" w:rsidRPr="002C50B5" w:rsidRDefault="00EE0F74" w:rsidP="00E6410E">
            <w:pPr>
              <w:jc w:val="center"/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vAlign w:val="bottom"/>
          </w:tcPr>
          <w:p w14:paraId="03EB9739" w14:textId="77777777" w:rsidR="00EE0F74" w:rsidRPr="002C50B5" w:rsidRDefault="00EE0F74" w:rsidP="00E6410E">
            <w:pPr>
              <w:jc w:val="center"/>
            </w:pPr>
          </w:p>
        </w:tc>
      </w:tr>
      <w:tr w:rsidR="00EE0F74" w:rsidRPr="002C50B5" w14:paraId="1F0430AB" w14:textId="77777777" w:rsidTr="00E6410E">
        <w:tc>
          <w:tcPr>
            <w:tcW w:w="4806" w:type="dxa"/>
            <w:tcBorders>
              <w:top w:val="single" w:sz="4" w:space="0" w:color="auto"/>
            </w:tcBorders>
            <w:vAlign w:val="bottom"/>
          </w:tcPr>
          <w:p w14:paraId="44939053" w14:textId="77777777" w:rsidR="00EE0F74" w:rsidRPr="002C50B5" w:rsidRDefault="00EE0F74" w:rsidP="00E6410E">
            <w:pPr>
              <w:jc w:val="center"/>
            </w:pPr>
            <w:r w:rsidRPr="002C50B5">
              <w:t>(Ф.И.О., должность инициатора закупки)</w:t>
            </w:r>
          </w:p>
        </w:tc>
        <w:tc>
          <w:tcPr>
            <w:tcW w:w="2835" w:type="dxa"/>
            <w:vAlign w:val="bottom"/>
          </w:tcPr>
          <w:p w14:paraId="6C149293" w14:textId="77777777" w:rsidR="00EE0F74" w:rsidRPr="002C50B5" w:rsidRDefault="00EE0F74" w:rsidP="00E6410E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</w:tcBorders>
            <w:vAlign w:val="bottom"/>
          </w:tcPr>
          <w:p w14:paraId="6C47F162" w14:textId="77777777" w:rsidR="00EE0F74" w:rsidRPr="002C50B5" w:rsidRDefault="00EE0F74" w:rsidP="00E6410E">
            <w:pPr>
              <w:jc w:val="center"/>
            </w:pPr>
            <w:r w:rsidRPr="002C50B5">
              <w:t>(подпись)</w:t>
            </w:r>
          </w:p>
        </w:tc>
      </w:tr>
      <w:tr w:rsidR="00EE0F74" w:rsidRPr="002C50B5" w14:paraId="08E0E81E" w14:textId="77777777" w:rsidTr="00E6410E">
        <w:trPr>
          <w:trHeight w:val="278"/>
        </w:trPr>
        <w:tc>
          <w:tcPr>
            <w:tcW w:w="4806" w:type="dxa"/>
            <w:tcBorders>
              <w:bottom w:val="single" w:sz="4" w:space="0" w:color="auto"/>
            </w:tcBorders>
            <w:vAlign w:val="bottom"/>
          </w:tcPr>
          <w:p w14:paraId="7ECBD188" w14:textId="77777777" w:rsidR="00EE0F74" w:rsidRPr="002C50B5" w:rsidRDefault="00EE0F74" w:rsidP="00E6410E"/>
          <w:p w14:paraId="6C323E32" w14:textId="77777777" w:rsidR="00EE0F74" w:rsidRPr="002C50B5" w:rsidRDefault="00EE0F74" w:rsidP="00E6410E">
            <w:pPr>
              <w:jc w:val="center"/>
            </w:pPr>
            <w:r w:rsidRPr="002C50B5">
              <w:t>Озерова Анастасия Аркадьевна</w:t>
            </w:r>
          </w:p>
        </w:tc>
        <w:tc>
          <w:tcPr>
            <w:tcW w:w="2835" w:type="dxa"/>
            <w:vAlign w:val="bottom"/>
          </w:tcPr>
          <w:p w14:paraId="5E8904AA" w14:textId="77777777" w:rsidR="00EE0F74" w:rsidRPr="002C50B5" w:rsidRDefault="00EE0F74" w:rsidP="00E6410E">
            <w:pPr>
              <w:jc w:val="center"/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vAlign w:val="bottom"/>
          </w:tcPr>
          <w:p w14:paraId="4984DB61" w14:textId="77777777" w:rsidR="00EE0F74" w:rsidRPr="002C50B5" w:rsidRDefault="00EE0F74" w:rsidP="00E6410E">
            <w:pPr>
              <w:jc w:val="center"/>
            </w:pPr>
          </w:p>
        </w:tc>
      </w:tr>
      <w:tr w:rsidR="00EE0F74" w:rsidRPr="002C50B5" w14:paraId="1C5018F4" w14:textId="77777777" w:rsidTr="00E6410E">
        <w:tc>
          <w:tcPr>
            <w:tcW w:w="4806" w:type="dxa"/>
            <w:tcBorders>
              <w:top w:val="single" w:sz="4" w:space="0" w:color="auto"/>
            </w:tcBorders>
            <w:vAlign w:val="bottom"/>
          </w:tcPr>
          <w:p w14:paraId="37356C23" w14:textId="77777777" w:rsidR="00EE0F74" w:rsidRPr="002C50B5" w:rsidRDefault="00EE0F74" w:rsidP="00E6410E">
            <w:pPr>
              <w:jc w:val="center"/>
            </w:pPr>
            <w:r w:rsidRPr="002C50B5">
              <w:t>(Ф.И.О. специалиста по закупкам)</w:t>
            </w:r>
          </w:p>
        </w:tc>
        <w:tc>
          <w:tcPr>
            <w:tcW w:w="2835" w:type="dxa"/>
            <w:vAlign w:val="bottom"/>
          </w:tcPr>
          <w:p w14:paraId="17825F1F" w14:textId="77777777" w:rsidR="00EE0F74" w:rsidRPr="002C50B5" w:rsidRDefault="00EE0F74" w:rsidP="00E6410E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</w:tcBorders>
            <w:vAlign w:val="bottom"/>
          </w:tcPr>
          <w:p w14:paraId="7F87EB05" w14:textId="77777777" w:rsidR="00EE0F74" w:rsidRPr="002C50B5" w:rsidRDefault="00EE0F74" w:rsidP="00E6410E">
            <w:pPr>
              <w:jc w:val="center"/>
            </w:pPr>
            <w:r w:rsidRPr="002C50B5">
              <w:t>(подпись)</w:t>
            </w:r>
          </w:p>
        </w:tc>
      </w:tr>
      <w:tr w:rsidR="00EE0F74" w:rsidRPr="002C50B5" w14:paraId="41AED909" w14:textId="77777777" w:rsidTr="00E6410E">
        <w:trPr>
          <w:trHeight w:val="468"/>
        </w:trPr>
        <w:tc>
          <w:tcPr>
            <w:tcW w:w="4806" w:type="dxa"/>
            <w:tcBorders>
              <w:bottom w:val="single" w:sz="4" w:space="0" w:color="auto"/>
            </w:tcBorders>
            <w:vAlign w:val="bottom"/>
          </w:tcPr>
          <w:p w14:paraId="47D9FF1D" w14:textId="77777777" w:rsidR="00EE0F74" w:rsidRPr="002C50B5" w:rsidRDefault="00EE0F74" w:rsidP="00E6410E"/>
          <w:p w14:paraId="111CD767" w14:textId="77777777" w:rsidR="00EE0F74" w:rsidRPr="002C50B5" w:rsidRDefault="00EE0F74" w:rsidP="00E6410E">
            <w:r w:rsidRPr="002C50B5">
              <w:t>Согласовано:</w:t>
            </w:r>
          </w:p>
          <w:p w14:paraId="1A80320F" w14:textId="2685C1E5" w:rsidR="00EE0F74" w:rsidRPr="002C50B5" w:rsidRDefault="00077237" w:rsidP="00E6410E">
            <w:pPr>
              <w:jc w:val="center"/>
            </w:pPr>
            <w:r>
              <w:t xml:space="preserve">Кошкина Диана </w:t>
            </w:r>
            <w:proofErr w:type="spellStart"/>
            <w:r>
              <w:t>Альфировна</w:t>
            </w:r>
            <w:proofErr w:type="spellEnd"/>
          </w:p>
        </w:tc>
        <w:tc>
          <w:tcPr>
            <w:tcW w:w="2835" w:type="dxa"/>
            <w:vAlign w:val="bottom"/>
          </w:tcPr>
          <w:p w14:paraId="430D204C" w14:textId="77777777" w:rsidR="00EE0F74" w:rsidRPr="002C50B5" w:rsidRDefault="00EE0F74" w:rsidP="00E6410E">
            <w:pPr>
              <w:jc w:val="center"/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vAlign w:val="bottom"/>
          </w:tcPr>
          <w:p w14:paraId="699CDBF3" w14:textId="77777777" w:rsidR="00EE0F74" w:rsidRPr="002C50B5" w:rsidRDefault="00EE0F74" w:rsidP="00E6410E">
            <w:pPr>
              <w:jc w:val="center"/>
            </w:pPr>
          </w:p>
        </w:tc>
      </w:tr>
      <w:tr w:rsidR="00EE0F74" w:rsidRPr="002C50B5" w14:paraId="65623257" w14:textId="77777777" w:rsidTr="00E6410E">
        <w:tc>
          <w:tcPr>
            <w:tcW w:w="4806" w:type="dxa"/>
            <w:tcBorders>
              <w:top w:val="single" w:sz="4" w:space="0" w:color="auto"/>
            </w:tcBorders>
            <w:vAlign w:val="bottom"/>
          </w:tcPr>
          <w:p w14:paraId="6BC90D5A" w14:textId="746C45C8" w:rsidR="00EE0F74" w:rsidRPr="002C50B5" w:rsidRDefault="00EE0F74" w:rsidP="00E6410E">
            <w:pPr>
              <w:jc w:val="center"/>
            </w:pPr>
            <w:r w:rsidRPr="002C50B5">
              <w:t>(Ф.И.О. экономиста)</w:t>
            </w:r>
          </w:p>
        </w:tc>
        <w:tc>
          <w:tcPr>
            <w:tcW w:w="2835" w:type="dxa"/>
            <w:vAlign w:val="bottom"/>
          </w:tcPr>
          <w:p w14:paraId="1B1222CB" w14:textId="77777777" w:rsidR="00EE0F74" w:rsidRPr="002C50B5" w:rsidRDefault="00EE0F74" w:rsidP="00E6410E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</w:tcBorders>
            <w:vAlign w:val="bottom"/>
          </w:tcPr>
          <w:p w14:paraId="21CD8B35" w14:textId="77777777" w:rsidR="00EE0F74" w:rsidRPr="002C50B5" w:rsidRDefault="00EE0F74" w:rsidP="00E6410E">
            <w:pPr>
              <w:jc w:val="center"/>
            </w:pPr>
            <w:r w:rsidRPr="002C50B5">
              <w:t>(подпись)</w:t>
            </w:r>
          </w:p>
        </w:tc>
      </w:tr>
    </w:tbl>
    <w:p w14:paraId="75FFD44D" w14:textId="77777777" w:rsidR="00EE0F74" w:rsidRPr="00151C98" w:rsidRDefault="00EE0F74" w:rsidP="00EE0F74">
      <w:pPr>
        <w:shd w:val="clear" w:color="auto" w:fill="FFFFFF"/>
      </w:pPr>
    </w:p>
    <w:sectPr w:rsidR="00EE0F74" w:rsidRPr="00151C98" w:rsidSect="008C4EFD">
      <w:pgSz w:w="16838" w:h="11906" w:orient="landscape"/>
      <w:pgMar w:top="425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-1276"/>
        </w:tabs>
        <w:ind w:left="644" w:hanging="360"/>
      </w:pPr>
      <w:rPr>
        <w:rFonts w:ascii="Times New Roman" w:eastAsia="Calibri" w:hAnsi="Times New Roman" w:cs="Times New Roman"/>
        <w:sz w:val="24"/>
        <w:szCs w:val="24"/>
        <w:lang w:val="ru-RU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2646D86"/>
    <w:multiLevelType w:val="hybridMultilevel"/>
    <w:tmpl w:val="DBF2608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DB6C48"/>
    <w:multiLevelType w:val="hybridMultilevel"/>
    <w:tmpl w:val="7CEE5C48"/>
    <w:lvl w:ilvl="0" w:tplc="AE6E1E72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0B7ACB"/>
    <w:multiLevelType w:val="hybridMultilevel"/>
    <w:tmpl w:val="30D6D32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A7A29C5"/>
    <w:multiLevelType w:val="multilevel"/>
    <w:tmpl w:val="3A7A29C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881476"/>
    <w:multiLevelType w:val="hybridMultilevel"/>
    <w:tmpl w:val="8188D1B2"/>
    <w:lvl w:ilvl="0" w:tplc="188C2586">
      <w:start w:val="4"/>
      <w:numFmt w:val="decimal"/>
      <w:lvlText w:val="%1)"/>
      <w:lvlJc w:val="left"/>
      <w:pPr>
        <w:ind w:left="502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43332DD8"/>
    <w:multiLevelType w:val="hybridMultilevel"/>
    <w:tmpl w:val="9E48D564"/>
    <w:lvl w:ilvl="0" w:tplc="38A80D62">
      <w:start w:val="6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7" w15:restartNumberingAfterBreak="0">
    <w:nsid w:val="49E1075C"/>
    <w:multiLevelType w:val="hybridMultilevel"/>
    <w:tmpl w:val="1FB271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2143B0"/>
    <w:multiLevelType w:val="hybridMultilevel"/>
    <w:tmpl w:val="A7A84284"/>
    <w:lvl w:ilvl="0" w:tplc="08C01280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9" w15:restartNumberingAfterBreak="0">
    <w:nsid w:val="5AE41EB9"/>
    <w:multiLevelType w:val="hybridMultilevel"/>
    <w:tmpl w:val="C1BE4B3A"/>
    <w:lvl w:ilvl="0" w:tplc="77D462B2">
      <w:start w:val="1"/>
      <w:numFmt w:val="decimal"/>
      <w:lvlText w:val="%1)"/>
      <w:lvlJc w:val="left"/>
      <w:pPr>
        <w:ind w:left="788" w:hanging="504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6C2B79E4"/>
    <w:multiLevelType w:val="hybridMultilevel"/>
    <w:tmpl w:val="E3B40DF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788A2105"/>
    <w:multiLevelType w:val="hybridMultilevel"/>
    <w:tmpl w:val="757A5066"/>
    <w:lvl w:ilvl="0" w:tplc="AE6E1E72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2" w15:restartNumberingAfterBreak="0">
    <w:nsid w:val="7D8702A5"/>
    <w:multiLevelType w:val="hybridMultilevel"/>
    <w:tmpl w:val="4B28C6E2"/>
    <w:lvl w:ilvl="0" w:tplc="1BAA9A9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1"/>
  </w:num>
  <w:num w:numId="3">
    <w:abstractNumId w:val="2"/>
  </w:num>
  <w:num w:numId="4">
    <w:abstractNumId w:val="0"/>
  </w:num>
  <w:num w:numId="5">
    <w:abstractNumId w:val="5"/>
  </w:num>
  <w:num w:numId="6">
    <w:abstractNumId w:val="9"/>
  </w:num>
  <w:num w:numId="7">
    <w:abstractNumId w:val="3"/>
  </w:num>
  <w:num w:numId="8">
    <w:abstractNumId w:val="10"/>
  </w:num>
  <w:num w:numId="9">
    <w:abstractNumId w:val="7"/>
  </w:num>
  <w:num w:numId="10">
    <w:abstractNumId w:val="12"/>
  </w:num>
  <w:num w:numId="11">
    <w:abstractNumId w:val="6"/>
  </w:num>
  <w:num w:numId="12">
    <w:abstractNumId w:val="8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9"/>
  <w:autoHyphenation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4263"/>
    <w:rsid w:val="00001148"/>
    <w:rsid w:val="00001DA2"/>
    <w:rsid w:val="0000497F"/>
    <w:rsid w:val="000068DD"/>
    <w:rsid w:val="000144C5"/>
    <w:rsid w:val="000178CC"/>
    <w:rsid w:val="00020E71"/>
    <w:rsid w:val="00024EE8"/>
    <w:rsid w:val="00026212"/>
    <w:rsid w:val="00035F1B"/>
    <w:rsid w:val="00036F26"/>
    <w:rsid w:val="0003710B"/>
    <w:rsid w:val="00042582"/>
    <w:rsid w:val="00054646"/>
    <w:rsid w:val="0006239A"/>
    <w:rsid w:val="00062580"/>
    <w:rsid w:val="000708A8"/>
    <w:rsid w:val="00077237"/>
    <w:rsid w:val="00080BF9"/>
    <w:rsid w:val="00083D37"/>
    <w:rsid w:val="000951B3"/>
    <w:rsid w:val="000B4CF4"/>
    <w:rsid w:val="000C16BC"/>
    <w:rsid w:val="000C69EF"/>
    <w:rsid w:val="000E0A57"/>
    <w:rsid w:val="000E2C77"/>
    <w:rsid w:val="000E5165"/>
    <w:rsid w:val="000F764D"/>
    <w:rsid w:val="000F7816"/>
    <w:rsid w:val="0010254F"/>
    <w:rsid w:val="00104DD2"/>
    <w:rsid w:val="001051F4"/>
    <w:rsid w:val="00105A8E"/>
    <w:rsid w:val="00116F0F"/>
    <w:rsid w:val="00127943"/>
    <w:rsid w:val="00130E80"/>
    <w:rsid w:val="0014207D"/>
    <w:rsid w:val="00147A07"/>
    <w:rsid w:val="00151C98"/>
    <w:rsid w:val="0015416E"/>
    <w:rsid w:val="00157EE1"/>
    <w:rsid w:val="00171743"/>
    <w:rsid w:val="00177264"/>
    <w:rsid w:val="00183024"/>
    <w:rsid w:val="001876B8"/>
    <w:rsid w:val="001911DC"/>
    <w:rsid w:val="0019298E"/>
    <w:rsid w:val="0019374F"/>
    <w:rsid w:val="00194EAD"/>
    <w:rsid w:val="0019580D"/>
    <w:rsid w:val="001A7056"/>
    <w:rsid w:val="001A7877"/>
    <w:rsid w:val="001B4BB6"/>
    <w:rsid w:val="001C1F97"/>
    <w:rsid w:val="001C44E2"/>
    <w:rsid w:val="001C598A"/>
    <w:rsid w:val="001D0DBD"/>
    <w:rsid w:val="001D2C91"/>
    <w:rsid w:val="001D3012"/>
    <w:rsid w:val="001D57FB"/>
    <w:rsid w:val="001F6AEF"/>
    <w:rsid w:val="00204C2F"/>
    <w:rsid w:val="002074A1"/>
    <w:rsid w:val="00215099"/>
    <w:rsid w:val="0021540D"/>
    <w:rsid w:val="00221585"/>
    <w:rsid w:val="00221CE8"/>
    <w:rsid w:val="00246987"/>
    <w:rsid w:val="0025525B"/>
    <w:rsid w:val="002579BB"/>
    <w:rsid w:val="0026000E"/>
    <w:rsid w:val="00261323"/>
    <w:rsid w:val="00265B40"/>
    <w:rsid w:val="00271EC4"/>
    <w:rsid w:val="002759F5"/>
    <w:rsid w:val="00277810"/>
    <w:rsid w:val="00282772"/>
    <w:rsid w:val="00282CE4"/>
    <w:rsid w:val="00294302"/>
    <w:rsid w:val="002B0360"/>
    <w:rsid w:val="002B5AD6"/>
    <w:rsid w:val="002C4EEC"/>
    <w:rsid w:val="002C50B5"/>
    <w:rsid w:val="002E0C34"/>
    <w:rsid w:val="002E5CB2"/>
    <w:rsid w:val="002E5CBC"/>
    <w:rsid w:val="002F0159"/>
    <w:rsid w:val="003007F1"/>
    <w:rsid w:val="003046FA"/>
    <w:rsid w:val="00311FF5"/>
    <w:rsid w:val="003328E3"/>
    <w:rsid w:val="00346E71"/>
    <w:rsid w:val="00354DFF"/>
    <w:rsid w:val="00363A53"/>
    <w:rsid w:val="00365374"/>
    <w:rsid w:val="0036716C"/>
    <w:rsid w:val="0037166F"/>
    <w:rsid w:val="00372A9B"/>
    <w:rsid w:val="00374463"/>
    <w:rsid w:val="00375E66"/>
    <w:rsid w:val="003827FB"/>
    <w:rsid w:val="003837EA"/>
    <w:rsid w:val="0038384C"/>
    <w:rsid w:val="00387AE3"/>
    <w:rsid w:val="003900C1"/>
    <w:rsid w:val="00396C26"/>
    <w:rsid w:val="003A6566"/>
    <w:rsid w:val="003A7A27"/>
    <w:rsid w:val="003B108E"/>
    <w:rsid w:val="003B2A1B"/>
    <w:rsid w:val="003B49AF"/>
    <w:rsid w:val="003B4AC7"/>
    <w:rsid w:val="003D2FAD"/>
    <w:rsid w:val="003E1098"/>
    <w:rsid w:val="003E3951"/>
    <w:rsid w:val="003E7D27"/>
    <w:rsid w:val="004105F9"/>
    <w:rsid w:val="00415162"/>
    <w:rsid w:val="00420398"/>
    <w:rsid w:val="00424895"/>
    <w:rsid w:val="00425149"/>
    <w:rsid w:val="00426CEF"/>
    <w:rsid w:val="00427FAC"/>
    <w:rsid w:val="004375E5"/>
    <w:rsid w:val="00437A9F"/>
    <w:rsid w:val="00451307"/>
    <w:rsid w:val="004521C8"/>
    <w:rsid w:val="004558FC"/>
    <w:rsid w:val="0046294A"/>
    <w:rsid w:val="00481E0D"/>
    <w:rsid w:val="004843C3"/>
    <w:rsid w:val="004A6787"/>
    <w:rsid w:val="004A7CD3"/>
    <w:rsid w:val="004B3205"/>
    <w:rsid w:val="004B3253"/>
    <w:rsid w:val="004C1637"/>
    <w:rsid w:val="004D0A30"/>
    <w:rsid w:val="004F03E0"/>
    <w:rsid w:val="004F0859"/>
    <w:rsid w:val="004F7D7E"/>
    <w:rsid w:val="00503C08"/>
    <w:rsid w:val="00504E46"/>
    <w:rsid w:val="005137D2"/>
    <w:rsid w:val="00522FF0"/>
    <w:rsid w:val="00526240"/>
    <w:rsid w:val="005327CE"/>
    <w:rsid w:val="005425F0"/>
    <w:rsid w:val="005434AE"/>
    <w:rsid w:val="005619D0"/>
    <w:rsid w:val="005636D5"/>
    <w:rsid w:val="0056673C"/>
    <w:rsid w:val="0059328D"/>
    <w:rsid w:val="00594BBD"/>
    <w:rsid w:val="00596BE4"/>
    <w:rsid w:val="005B00FC"/>
    <w:rsid w:val="005C06BA"/>
    <w:rsid w:val="005C09D3"/>
    <w:rsid w:val="005E1285"/>
    <w:rsid w:val="005F1972"/>
    <w:rsid w:val="005F5F12"/>
    <w:rsid w:val="005F7038"/>
    <w:rsid w:val="00601D00"/>
    <w:rsid w:val="00603492"/>
    <w:rsid w:val="00625342"/>
    <w:rsid w:val="00630AC3"/>
    <w:rsid w:val="00631339"/>
    <w:rsid w:val="0063617E"/>
    <w:rsid w:val="006536ED"/>
    <w:rsid w:val="00656F90"/>
    <w:rsid w:val="0065700C"/>
    <w:rsid w:val="006607FD"/>
    <w:rsid w:val="006618FC"/>
    <w:rsid w:val="006745D4"/>
    <w:rsid w:val="00680029"/>
    <w:rsid w:val="00680FF1"/>
    <w:rsid w:val="0069082F"/>
    <w:rsid w:val="00690B1B"/>
    <w:rsid w:val="00691312"/>
    <w:rsid w:val="00691B84"/>
    <w:rsid w:val="00696828"/>
    <w:rsid w:val="006A29A8"/>
    <w:rsid w:val="006A7734"/>
    <w:rsid w:val="006B04EB"/>
    <w:rsid w:val="006C50D6"/>
    <w:rsid w:val="006D0924"/>
    <w:rsid w:val="006E1EDD"/>
    <w:rsid w:val="006E5043"/>
    <w:rsid w:val="006F3896"/>
    <w:rsid w:val="006F560A"/>
    <w:rsid w:val="00700C11"/>
    <w:rsid w:val="00701AB5"/>
    <w:rsid w:val="0070751D"/>
    <w:rsid w:val="0070786A"/>
    <w:rsid w:val="007113F3"/>
    <w:rsid w:val="0071408B"/>
    <w:rsid w:val="00714EB0"/>
    <w:rsid w:val="00722049"/>
    <w:rsid w:val="00732D45"/>
    <w:rsid w:val="00742D39"/>
    <w:rsid w:val="00743DDD"/>
    <w:rsid w:val="00744CDF"/>
    <w:rsid w:val="00751319"/>
    <w:rsid w:val="00754263"/>
    <w:rsid w:val="00757C8B"/>
    <w:rsid w:val="0077108A"/>
    <w:rsid w:val="0077670C"/>
    <w:rsid w:val="00777739"/>
    <w:rsid w:val="007862D0"/>
    <w:rsid w:val="00790F4B"/>
    <w:rsid w:val="00792FAA"/>
    <w:rsid w:val="007C1047"/>
    <w:rsid w:val="007C6D7C"/>
    <w:rsid w:val="007D6701"/>
    <w:rsid w:val="007D717C"/>
    <w:rsid w:val="007E2FEB"/>
    <w:rsid w:val="007E7801"/>
    <w:rsid w:val="007F0AF2"/>
    <w:rsid w:val="007F1228"/>
    <w:rsid w:val="007F4D46"/>
    <w:rsid w:val="007F7954"/>
    <w:rsid w:val="008044A8"/>
    <w:rsid w:val="00806BA1"/>
    <w:rsid w:val="00810A32"/>
    <w:rsid w:val="00812134"/>
    <w:rsid w:val="0081444E"/>
    <w:rsid w:val="00823858"/>
    <w:rsid w:val="008252B6"/>
    <w:rsid w:val="00847C3D"/>
    <w:rsid w:val="0085056E"/>
    <w:rsid w:val="008543C7"/>
    <w:rsid w:val="00860DE4"/>
    <w:rsid w:val="00866349"/>
    <w:rsid w:val="00871DE6"/>
    <w:rsid w:val="00873975"/>
    <w:rsid w:val="00876E2C"/>
    <w:rsid w:val="00893C02"/>
    <w:rsid w:val="0089790D"/>
    <w:rsid w:val="008A584E"/>
    <w:rsid w:val="008A68B5"/>
    <w:rsid w:val="008B7812"/>
    <w:rsid w:val="008C2199"/>
    <w:rsid w:val="008C4EFD"/>
    <w:rsid w:val="008C612F"/>
    <w:rsid w:val="008D0667"/>
    <w:rsid w:val="008D26D5"/>
    <w:rsid w:val="008E104D"/>
    <w:rsid w:val="0090311F"/>
    <w:rsid w:val="00906C21"/>
    <w:rsid w:val="009111B9"/>
    <w:rsid w:val="0093197A"/>
    <w:rsid w:val="0094052E"/>
    <w:rsid w:val="009409CF"/>
    <w:rsid w:val="009459B7"/>
    <w:rsid w:val="00951169"/>
    <w:rsid w:val="009553B6"/>
    <w:rsid w:val="00955FF2"/>
    <w:rsid w:val="009616AC"/>
    <w:rsid w:val="00966C7F"/>
    <w:rsid w:val="00967B81"/>
    <w:rsid w:val="009720E7"/>
    <w:rsid w:val="00990CF2"/>
    <w:rsid w:val="009A4482"/>
    <w:rsid w:val="009A4979"/>
    <w:rsid w:val="009A6113"/>
    <w:rsid w:val="009B2D44"/>
    <w:rsid w:val="009C028D"/>
    <w:rsid w:val="009D7906"/>
    <w:rsid w:val="009D7FC6"/>
    <w:rsid w:val="009E39C1"/>
    <w:rsid w:val="009E592F"/>
    <w:rsid w:val="009E7074"/>
    <w:rsid w:val="00A04D87"/>
    <w:rsid w:val="00A05D36"/>
    <w:rsid w:val="00A354C7"/>
    <w:rsid w:val="00A379F5"/>
    <w:rsid w:val="00A40CE6"/>
    <w:rsid w:val="00A41513"/>
    <w:rsid w:val="00A65B5B"/>
    <w:rsid w:val="00A67171"/>
    <w:rsid w:val="00A67305"/>
    <w:rsid w:val="00A72B77"/>
    <w:rsid w:val="00A81662"/>
    <w:rsid w:val="00A859D7"/>
    <w:rsid w:val="00A9054D"/>
    <w:rsid w:val="00A9111E"/>
    <w:rsid w:val="00A9270A"/>
    <w:rsid w:val="00AA08E4"/>
    <w:rsid w:val="00AA1775"/>
    <w:rsid w:val="00AA1D92"/>
    <w:rsid w:val="00AA36FE"/>
    <w:rsid w:val="00AA62A4"/>
    <w:rsid w:val="00AB5E1D"/>
    <w:rsid w:val="00AC4F49"/>
    <w:rsid w:val="00AC552B"/>
    <w:rsid w:val="00AD0DC1"/>
    <w:rsid w:val="00AD72D8"/>
    <w:rsid w:val="00AE269F"/>
    <w:rsid w:val="00AE484E"/>
    <w:rsid w:val="00AE4D88"/>
    <w:rsid w:val="00AF2476"/>
    <w:rsid w:val="00AF518D"/>
    <w:rsid w:val="00B07832"/>
    <w:rsid w:val="00B10E42"/>
    <w:rsid w:val="00B10F8F"/>
    <w:rsid w:val="00B11545"/>
    <w:rsid w:val="00B1678A"/>
    <w:rsid w:val="00B20625"/>
    <w:rsid w:val="00B21121"/>
    <w:rsid w:val="00B22FC6"/>
    <w:rsid w:val="00B372A8"/>
    <w:rsid w:val="00B53927"/>
    <w:rsid w:val="00B56A07"/>
    <w:rsid w:val="00B63F70"/>
    <w:rsid w:val="00B80B80"/>
    <w:rsid w:val="00B80EAB"/>
    <w:rsid w:val="00B81061"/>
    <w:rsid w:val="00B90357"/>
    <w:rsid w:val="00B97D78"/>
    <w:rsid w:val="00BA2229"/>
    <w:rsid w:val="00BB7A9E"/>
    <w:rsid w:val="00BC55C1"/>
    <w:rsid w:val="00BC725C"/>
    <w:rsid w:val="00BD0BC9"/>
    <w:rsid w:val="00BE5CB1"/>
    <w:rsid w:val="00BF539F"/>
    <w:rsid w:val="00BF57B0"/>
    <w:rsid w:val="00BF7AA4"/>
    <w:rsid w:val="00C02C46"/>
    <w:rsid w:val="00C06450"/>
    <w:rsid w:val="00C105D2"/>
    <w:rsid w:val="00C12DF3"/>
    <w:rsid w:val="00C1474F"/>
    <w:rsid w:val="00C161AA"/>
    <w:rsid w:val="00C16B98"/>
    <w:rsid w:val="00C17E86"/>
    <w:rsid w:val="00C418CA"/>
    <w:rsid w:val="00C509B3"/>
    <w:rsid w:val="00C52F4E"/>
    <w:rsid w:val="00C61610"/>
    <w:rsid w:val="00C6447C"/>
    <w:rsid w:val="00C76E48"/>
    <w:rsid w:val="00C86DEC"/>
    <w:rsid w:val="00C9616F"/>
    <w:rsid w:val="00CA09E8"/>
    <w:rsid w:val="00CB23D1"/>
    <w:rsid w:val="00CB48B3"/>
    <w:rsid w:val="00CC0C05"/>
    <w:rsid w:val="00CC2668"/>
    <w:rsid w:val="00CC5FAB"/>
    <w:rsid w:val="00CD59C4"/>
    <w:rsid w:val="00CD6189"/>
    <w:rsid w:val="00CF66F0"/>
    <w:rsid w:val="00D0182A"/>
    <w:rsid w:val="00D01882"/>
    <w:rsid w:val="00D10023"/>
    <w:rsid w:val="00D14DBD"/>
    <w:rsid w:val="00D1589E"/>
    <w:rsid w:val="00D275EA"/>
    <w:rsid w:val="00D337C1"/>
    <w:rsid w:val="00D342A6"/>
    <w:rsid w:val="00D34AD0"/>
    <w:rsid w:val="00D37D0E"/>
    <w:rsid w:val="00D44A52"/>
    <w:rsid w:val="00D451C4"/>
    <w:rsid w:val="00D6025F"/>
    <w:rsid w:val="00D63293"/>
    <w:rsid w:val="00D70F3B"/>
    <w:rsid w:val="00D77B71"/>
    <w:rsid w:val="00D9207E"/>
    <w:rsid w:val="00D920F4"/>
    <w:rsid w:val="00DB762F"/>
    <w:rsid w:val="00DC2C93"/>
    <w:rsid w:val="00DC5F0B"/>
    <w:rsid w:val="00DC6535"/>
    <w:rsid w:val="00DC6A51"/>
    <w:rsid w:val="00DD404F"/>
    <w:rsid w:val="00DD52AD"/>
    <w:rsid w:val="00DE6054"/>
    <w:rsid w:val="00DF271C"/>
    <w:rsid w:val="00DF63BD"/>
    <w:rsid w:val="00E01A90"/>
    <w:rsid w:val="00E03AF7"/>
    <w:rsid w:val="00E06AA3"/>
    <w:rsid w:val="00E14003"/>
    <w:rsid w:val="00E2071C"/>
    <w:rsid w:val="00E26918"/>
    <w:rsid w:val="00E33C2C"/>
    <w:rsid w:val="00E34EE8"/>
    <w:rsid w:val="00E3552E"/>
    <w:rsid w:val="00E43450"/>
    <w:rsid w:val="00E467D3"/>
    <w:rsid w:val="00E51FD4"/>
    <w:rsid w:val="00E5417E"/>
    <w:rsid w:val="00E6219E"/>
    <w:rsid w:val="00E73750"/>
    <w:rsid w:val="00E73808"/>
    <w:rsid w:val="00E825F0"/>
    <w:rsid w:val="00E833B3"/>
    <w:rsid w:val="00E83D63"/>
    <w:rsid w:val="00E84139"/>
    <w:rsid w:val="00E906C7"/>
    <w:rsid w:val="00E97217"/>
    <w:rsid w:val="00EA0BBF"/>
    <w:rsid w:val="00EB01A7"/>
    <w:rsid w:val="00EB336E"/>
    <w:rsid w:val="00EB67F8"/>
    <w:rsid w:val="00EB72B5"/>
    <w:rsid w:val="00EC2D84"/>
    <w:rsid w:val="00ED402F"/>
    <w:rsid w:val="00ED58EE"/>
    <w:rsid w:val="00EE0F74"/>
    <w:rsid w:val="00EE2A50"/>
    <w:rsid w:val="00EE6DED"/>
    <w:rsid w:val="00EF0E9B"/>
    <w:rsid w:val="00EF52D2"/>
    <w:rsid w:val="00EF775F"/>
    <w:rsid w:val="00F015D9"/>
    <w:rsid w:val="00F0688C"/>
    <w:rsid w:val="00F07414"/>
    <w:rsid w:val="00F127DA"/>
    <w:rsid w:val="00F26148"/>
    <w:rsid w:val="00F2634A"/>
    <w:rsid w:val="00F42709"/>
    <w:rsid w:val="00F42A94"/>
    <w:rsid w:val="00F461BD"/>
    <w:rsid w:val="00F50F57"/>
    <w:rsid w:val="00F51D93"/>
    <w:rsid w:val="00F60E6D"/>
    <w:rsid w:val="00F613DE"/>
    <w:rsid w:val="00F67882"/>
    <w:rsid w:val="00F70C6E"/>
    <w:rsid w:val="00F754ED"/>
    <w:rsid w:val="00F90797"/>
    <w:rsid w:val="00F94C18"/>
    <w:rsid w:val="00F97660"/>
    <w:rsid w:val="00FA1DA7"/>
    <w:rsid w:val="00FA716B"/>
    <w:rsid w:val="00FB1EBA"/>
    <w:rsid w:val="00FC0214"/>
    <w:rsid w:val="00FC429C"/>
    <w:rsid w:val="00FD20B1"/>
    <w:rsid w:val="00FD34C3"/>
    <w:rsid w:val="00FD426A"/>
    <w:rsid w:val="00FE4413"/>
    <w:rsid w:val="00FE48EF"/>
    <w:rsid w:val="00FE5BA7"/>
    <w:rsid w:val="00FE7E33"/>
    <w:rsid w:val="00FF766E"/>
    <w:rsid w:val="00FF7E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4AB94"/>
  <w15:docId w15:val="{017E9930-F1D8-4EEE-8436-70EBF5A3C4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42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qFormat/>
    <w:rsid w:val="00754263"/>
    <w:rPr>
      <w:i/>
      <w:iCs/>
    </w:rPr>
  </w:style>
  <w:style w:type="table" w:styleId="a4">
    <w:name w:val="Table Grid"/>
    <w:basedOn w:val="a1"/>
    <w:uiPriority w:val="99"/>
    <w:rsid w:val="00757C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893C02"/>
    <w:pPr>
      <w:ind w:left="720"/>
      <w:contextualSpacing/>
    </w:pPr>
  </w:style>
  <w:style w:type="paragraph" w:styleId="a6">
    <w:name w:val="No Spacing"/>
    <w:basedOn w:val="a"/>
    <w:link w:val="a7"/>
    <w:uiPriority w:val="1"/>
    <w:qFormat/>
    <w:rsid w:val="00311FF5"/>
    <w:rPr>
      <w:sz w:val="24"/>
      <w:szCs w:val="32"/>
    </w:rPr>
  </w:style>
  <w:style w:type="character" w:customStyle="1" w:styleId="a7">
    <w:name w:val="Без интервала Знак"/>
    <w:link w:val="a6"/>
    <w:uiPriority w:val="1"/>
    <w:locked/>
    <w:rsid w:val="00311FF5"/>
    <w:rPr>
      <w:rFonts w:ascii="Times New Roman" w:eastAsia="Times New Roman" w:hAnsi="Times New Roman" w:cs="Times New Roman"/>
      <w:sz w:val="24"/>
      <w:szCs w:val="32"/>
    </w:rPr>
  </w:style>
  <w:style w:type="paragraph" w:customStyle="1" w:styleId="1">
    <w:name w:val="Без интервала1"/>
    <w:rsid w:val="00311FF5"/>
    <w:pPr>
      <w:suppressAutoHyphens/>
      <w:spacing w:after="0" w:line="240" w:lineRule="auto"/>
    </w:pPr>
    <w:rPr>
      <w:rFonts w:ascii="Times New Roman" w:eastAsia="SimSun" w:hAnsi="Times New Roman" w:cs="Mangal"/>
      <w:sz w:val="24"/>
      <w:szCs w:val="24"/>
      <w:lang w:eastAsia="hi-IN" w:bidi="hi-IN"/>
    </w:rPr>
  </w:style>
  <w:style w:type="paragraph" w:customStyle="1" w:styleId="10">
    <w:name w:val="Абзац списка1"/>
    <w:basedOn w:val="a"/>
    <w:rsid w:val="00311FF5"/>
    <w:pPr>
      <w:spacing w:after="200" w:line="276" w:lineRule="auto"/>
      <w:ind w:left="720"/>
    </w:pPr>
    <w:rPr>
      <w:rFonts w:ascii="Calibri" w:eastAsia="Calibri" w:hAnsi="Calibri" w:cs="Calibri"/>
      <w:lang w:eastAsia="ar-SA"/>
    </w:rPr>
  </w:style>
  <w:style w:type="paragraph" w:customStyle="1" w:styleId="2">
    <w:name w:val="Без интервала2"/>
    <w:rsid w:val="00AE484E"/>
    <w:pPr>
      <w:suppressAutoHyphens/>
      <w:spacing w:after="0" w:line="240" w:lineRule="auto"/>
    </w:pPr>
    <w:rPr>
      <w:rFonts w:ascii="Times New Roman" w:eastAsia="SimSun" w:hAnsi="Times New Roman" w:cs="Mangal"/>
      <w:sz w:val="24"/>
      <w:szCs w:val="24"/>
      <w:lang w:eastAsia="hi-IN" w:bidi="hi-IN"/>
    </w:rPr>
  </w:style>
  <w:style w:type="paragraph" w:styleId="a8">
    <w:name w:val="Balloon Text"/>
    <w:basedOn w:val="a"/>
    <w:link w:val="a9"/>
    <w:uiPriority w:val="99"/>
    <w:semiHidden/>
    <w:unhideWhenUsed/>
    <w:rsid w:val="00194EAD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94EAD"/>
    <w:rPr>
      <w:rFonts w:ascii="Segoe UI" w:eastAsia="Times New Roman" w:hAnsi="Segoe UI" w:cs="Segoe UI"/>
      <w:sz w:val="18"/>
      <w:szCs w:val="18"/>
      <w:lang w:eastAsia="ru-RU"/>
    </w:rPr>
  </w:style>
  <w:style w:type="character" w:styleId="aa">
    <w:name w:val="Hyperlink"/>
    <w:basedOn w:val="a0"/>
    <w:uiPriority w:val="99"/>
    <w:unhideWhenUsed/>
    <w:rsid w:val="00F51D93"/>
    <w:rPr>
      <w:color w:val="0000FF"/>
      <w:u w:val="single"/>
    </w:rPr>
  </w:style>
  <w:style w:type="paragraph" w:customStyle="1" w:styleId="ConsPlusNormal">
    <w:name w:val="ConsPlusNormal"/>
    <w:link w:val="ConsPlusNormal0"/>
    <w:uiPriority w:val="99"/>
    <w:qFormat/>
    <w:rsid w:val="0036537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Times New Roman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365374"/>
    <w:rPr>
      <w:rFonts w:ascii="Calibri" w:eastAsia="Times New Roman" w:hAnsi="Calibri" w:cs="Times New Roman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1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7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5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6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3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3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2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1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2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45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3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6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4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3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7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1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2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2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1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4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2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16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4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3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4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1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9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3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6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5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4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4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1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9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0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7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3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3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3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26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3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3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2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1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3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2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74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4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7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3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5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4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2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3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1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2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6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8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5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2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4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9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7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3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2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5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5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2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4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9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1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8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9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6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1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3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3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9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9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7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9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8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1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0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6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4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53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7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0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2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54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9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4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6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0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24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4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3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9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6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5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4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9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7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3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7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6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7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4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1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2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9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A812C4-907F-413B-ADD1-42BE169EAB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996</Words>
  <Characters>5679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6662</CharactersWithSpaces>
  <SharedDoc>false</SharedDoc>
  <HLinks>
    <vt:vector size="30" baseType="variant">
      <vt:variant>
        <vt:i4>6815793</vt:i4>
      </vt:variant>
      <vt:variant>
        <vt:i4>12</vt:i4>
      </vt:variant>
      <vt:variant>
        <vt:i4>0</vt:i4>
      </vt:variant>
      <vt:variant>
        <vt:i4>5</vt:i4>
      </vt:variant>
      <vt:variant>
        <vt:lpwstr>garantf1://70291776.10000/</vt:lpwstr>
      </vt:variant>
      <vt:variant>
        <vt:lpwstr/>
      </vt:variant>
      <vt:variant>
        <vt:i4>6815792</vt:i4>
      </vt:variant>
      <vt:variant>
        <vt:i4>9</vt:i4>
      </vt:variant>
      <vt:variant>
        <vt:i4>0</vt:i4>
      </vt:variant>
      <vt:variant>
        <vt:i4>5</vt:i4>
      </vt:variant>
      <vt:variant>
        <vt:lpwstr>garantf1://70291776.0/</vt:lpwstr>
      </vt:variant>
      <vt:variant>
        <vt:lpwstr/>
      </vt:variant>
      <vt:variant>
        <vt:i4>4653057</vt:i4>
      </vt:variant>
      <vt:variant>
        <vt:i4>6</vt:i4>
      </vt:variant>
      <vt:variant>
        <vt:i4>0</vt:i4>
      </vt:variant>
      <vt:variant>
        <vt:i4>5</vt:i4>
      </vt:variant>
      <vt:variant>
        <vt:lpwstr>garantf1://70291776.1000/</vt:lpwstr>
      </vt:variant>
      <vt:variant>
        <vt:lpwstr/>
      </vt:variant>
      <vt:variant>
        <vt:i4>7536691</vt:i4>
      </vt:variant>
      <vt:variant>
        <vt:i4>3</vt:i4>
      </vt:variant>
      <vt:variant>
        <vt:i4>0</vt:i4>
      </vt:variant>
      <vt:variant>
        <vt:i4>5</vt:i4>
      </vt:variant>
      <vt:variant>
        <vt:lpwstr>garantf1://12085475.120117/</vt:lpwstr>
      </vt:variant>
      <vt:variant>
        <vt:lpwstr/>
      </vt:variant>
      <vt:variant>
        <vt:i4>6225935</vt:i4>
      </vt:variant>
      <vt:variant>
        <vt:i4>0</vt:i4>
      </vt:variant>
      <vt:variant>
        <vt:i4>0</vt:i4>
      </vt:variant>
      <vt:variant>
        <vt:i4>5</vt:i4>
      </vt:variant>
      <vt:variant>
        <vt:lpwstr>garantf1://70253464.143/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КС3</cp:lastModifiedBy>
  <cp:revision>2</cp:revision>
  <cp:lastPrinted>2026-07-09T09:13:00Z</cp:lastPrinted>
  <dcterms:created xsi:type="dcterms:W3CDTF">2026-07-09T09:14:00Z</dcterms:created>
  <dcterms:modified xsi:type="dcterms:W3CDTF">2026-07-09T09:14:00Z</dcterms:modified>
</cp:coreProperties>
</file>